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D88EE65" w:rsidP="09C5C723" w:rsidRDefault="4D88EE65" w14:paraId="0CD46FF6" w14:textId="4B3C111E">
      <w:pPr>
        <w:pStyle w:val="Heading2"/>
        <w:spacing w:before="299" w:beforeAutospacing="off" w:after="299" w:afterAutospacing="off"/>
        <w:jc w:val="center"/>
        <w:rPr>
          <w:rFonts w:ascii="Century Gothic" w:hAnsi="Century Gothic" w:eastAsia="Century Gothic" w:cs="Century Gothic"/>
          <w:b w:val="1"/>
          <w:bCs w:val="1"/>
          <w:noProof w:val="0"/>
          <w:sz w:val="36"/>
          <w:szCs w:val="36"/>
          <w:lang w:val="es-ES"/>
        </w:rPr>
      </w:pPr>
      <w:r w:rsidRPr="09C5C723" w:rsidR="2EBF4CCB">
        <w:rPr>
          <w:rFonts w:ascii="Century Gothic" w:hAnsi="Century Gothic" w:eastAsia="Century Gothic" w:cs="Century Gothic"/>
          <w:b w:val="1"/>
          <w:bCs w:val="1"/>
          <w:noProof w:val="0"/>
          <w:sz w:val="36"/>
          <w:szCs w:val="36"/>
          <w:lang w:val="es-ES"/>
        </w:rPr>
        <w:t>Brand USA destaca películas ganadoras y nominadas al Oscar que muestran destinos icónicos de Estados Unidos</w:t>
      </w:r>
    </w:p>
    <w:p w:rsidR="2EBF4CCB" w:rsidP="09C5C723" w:rsidRDefault="2EBF4CCB" w14:paraId="1D95E50F" w14:textId="5C03D0D4">
      <w:pPr>
        <w:pStyle w:val="Normal"/>
        <w:spacing w:before="240" w:beforeAutospacing="off" w:after="240" w:afterAutospacing="off"/>
        <w:jc w:val="both"/>
        <w:rPr>
          <w:rFonts w:ascii="Century Gothic" w:hAnsi="Century Gothic" w:eastAsia="Century Gothic" w:cs="Century Gothic"/>
          <w:i w:val="1"/>
          <w:iCs w:val="1"/>
          <w:noProof w:val="0"/>
          <w:sz w:val="22"/>
          <w:szCs w:val="22"/>
          <w:lang w:val="es-ES"/>
        </w:rPr>
      </w:pPr>
      <w:r w:rsidRPr="09C5C723" w:rsidR="2EBF4CCB">
        <w:rPr>
          <w:rFonts w:ascii="Century Gothic" w:hAnsi="Century Gothic" w:eastAsia="Century Gothic" w:cs="Century Gothic"/>
          <w:i w:val="1"/>
          <w:iCs w:val="1"/>
          <w:noProof w:val="0"/>
          <w:sz w:val="22"/>
          <w:szCs w:val="22"/>
          <w:lang w:val="es-ES"/>
        </w:rPr>
        <w:t>Viajeros internacionales están visitando las locaciones reales detrás de películas galardonadas, desde playas de California hasta ciudades históricas de la Costa Este.</w:t>
      </w:r>
    </w:p>
    <w:p w:rsidR="5B209446" w:rsidP="09C5C723" w:rsidRDefault="5B209446" w14:paraId="3BB3CB1F" w14:textId="02F6FD13">
      <w:pPr>
        <w:spacing w:before="240" w:beforeAutospacing="off" w:after="240" w:afterAutospacing="off"/>
        <w:jc w:val="both"/>
      </w:pPr>
      <w:r w:rsidRPr="09C5C723" w:rsidR="5B209446">
        <w:rPr>
          <w:rFonts w:ascii="Century Gothic" w:hAnsi="Century Gothic" w:eastAsia="Century Gothic" w:cs="Century Gothic"/>
          <w:b w:val="1"/>
          <w:bCs w:val="1"/>
          <w:noProof w:val="0"/>
          <w:sz w:val="22"/>
          <w:szCs w:val="22"/>
          <w:lang w:val="es-ES"/>
        </w:rPr>
        <w:t>WASHINGTON, D.C. (12 de marzo de 2026)</w:t>
      </w:r>
      <w:r w:rsidRPr="09C5C723" w:rsidR="5B209446">
        <w:rPr>
          <w:rFonts w:ascii="Century Gothic" w:hAnsi="Century Gothic" w:eastAsia="Century Gothic" w:cs="Century Gothic"/>
          <w:noProof w:val="0"/>
          <w:sz w:val="22"/>
          <w:szCs w:val="22"/>
          <w:lang w:val="es-ES"/>
        </w:rPr>
        <w:t xml:space="preserve"> – Los Premios de la Academia, que se transmiten este fin de semana, celebran las películas que definen el momento en el cine. Sin embargo, muchas de las historias homenajeadas en la noche más importante de Hollywood comparten otra estrella en común: los lugares donde fueron filmadas. Desde desiertos y playas hasta pequeños pueblos y ciudades icónicas, </w:t>
      </w:r>
      <w:hyperlink r:id="R025f073468f74474">
        <w:r w:rsidRPr="09C5C723" w:rsidR="5B209446">
          <w:rPr>
            <w:rStyle w:val="Hyperlink"/>
            <w:rFonts w:ascii="Century Gothic" w:hAnsi="Century Gothic" w:eastAsia="Century Gothic" w:cs="Century Gothic"/>
            <w:b w:val="1"/>
            <w:bCs w:val="1"/>
            <w:noProof w:val="0"/>
            <w:sz w:val="22"/>
            <w:szCs w:val="22"/>
            <w:lang w:val="es-ES"/>
          </w:rPr>
          <w:t>Brand USA</w:t>
        </w:r>
      </w:hyperlink>
      <w:r w:rsidRPr="09C5C723" w:rsidR="5B209446">
        <w:rPr>
          <w:rFonts w:ascii="Century Gothic" w:hAnsi="Century Gothic" w:eastAsia="Century Gothic" w:cs="Century Gothic"/>
          <w:noProof w:val="0"/>
          <w:sz w:val="22"/>
          <w:szCs w:val="22"/>
          <w:lang w:val="es-ES"/>
        </w:rPr>
        <w:t xml:space="preserve"> pone el foco en las locaciones a lo largo de Estados Unidos que han contribuido a dar forma a algunas de las películas más celebradas en la historia de los Oscar.</w:t>
      </w:r>
    </w:p>
    <w:p w:rsidR="5B209446" w:rsidP="09C5C723" w:rsidRDefault="5B209446" w14:paraId="502D6E99" w14:textId="22252D28">
      <w:pPr>
        <w:spacing w:before="240" w:beforeAutospacing="off" w:after="240" w:afterAutospacing="off"/>
        <w:jc w:val="both"/>
      </w:pPr>
      <w:r w:rsidRPr="09C5C723" w:rsidR="5B209446">
        <w:rPr>
          <w:rFonts w:ascii="Century Gothic" w:hAnsi="Century Gothic" w:eastAsia="Century Gothic" w:cs="Century Gothic"/>
          <w:noProof w:val="0"/>
          <w:sz w:val="22"/>
          <w:szCs w:val="22"/>
          <w:lang w:val="es-ES"/>
        </w:rPr>
        <w:t xml:space="preserve">“Estados Unidos ha sido durante mucho tiempo el epicentro de la ‘magia del cine’, con paisajes y ciudades que dan vida a las historias más memorables del mundo”, señaló </w:t>
      </w:r>
      <w:r w:rsidRPr="09C5C723" w:rsidR="5B209446">
        <w:rPr>
          <w:rFonts w:ascii="Century Gothic" w:hAnsi="Century Gothic" w:eastAsia="Century Gothic" w:cs="Century Gothic"/>
          <w:b w:val="1"/>
          <w:bCs w:val="1"/>
          <w:noProof w:val="0"/>
          <w:sz w:val="22"/>
          <w:szCs w:val="22"/>
          <w:lang w:val="es-ES"/>
        </w:rPr>
        <w:t>Fred Dixon, presidente y CEO de Brand USA</w:t>
      </w:r>
      <w:r w:rsidRPr="09C5C723" w:rsidR="5B209446">
        <w:rPr>
          <w:rFonts w:ascii="Century Gothic" w:hAnsi="Century Gothic" w:eastAsia="Century Gothic" w:cs="Century Gothic"/>
          <w:noProof w:val="0"/>
          <w:sz w:val="22"/>
          <w:szCs w:val="22"/>
          <w:lang w:val="es-ES"/>
        </w:rPr>
        <w:t>. “Estamos viendo que esa inspiración se traduce en viajes. Casi el 40% de los viajeros interesados en visitar Estados Unidos desean conocer locaciones que han aparecido en películas o series de televisión, y uno de cada cinco visitantes recientes afirma que el cine influyó en la planificación de su viaje. La temporada de premios proyecta un reflector global sobre estos destinos e inspira a los viajeros a vivirlos en primera persona”.</w:t>
      </w:r>
    </w:p>
    <w:p w:rsidR="5B209446" w:rsidP="09C5C723" w:rsidRDefault="5B209446" w14:paraId="58E721F2" w14:textId="15955AC3">
      <w:pPr>
        <w:pStyle w:val="Normal"/>
        <w:spacing w:before="240" w:beforeAutospacing="off" w:after="240" w:afterAutospacing="off"/>
        <w:jc w:val="both"/>
      </w:pPr>
      <w:r w:rsidRPr="09C5C723" w:rsidR="5B209446">
        <w:rPr>
          <w:rFonts w:ascii="Century Gothic" w:hAnsi="Century Gothic" w:eastAsia="Century Gothic" w:cs="Century Gothic"/>
          <w:noProof w:val="0"/>
          <w:sz w:val="22"/>
          <w:szCs w:val="22"/>
          <w:lang w:val="es-ES"/>
        </w:rPr>
        <w:t xml:space="preserve">Cada vez más, los viajeros buscan estas locaciones por sí mismos, una tendencia conocida como </w:t>
      </w:r>
      <w:r w:rsidRPr="09C5C723" w:rsidR="5B209446">
        <w:rPr>
          <w:rFonts w:ascii="Century Gothic" w:hAnsi="Century Gothic" w:eastAsia="Century Gothic" w:cs="Century Gothic"/>
          <w:i w:val="1"/>
          <w:iCs w:val="1"/>
          <w:noProof w:val="0"/>
          <w:sz w:val="22"/>
          <w:szCs w:val="22"/>
          <w:lang w:val="es-ES"/>
        </w:rPr>
        <w:t>set-jetting</w:t>
      </w:r>
      <w:r w:rsidRPr="09C5C723" w:rsidR="5B209446">
        <w:rPr>
          <w:rFonts w:ascii="Century Gothic" w:hAnsi="Century Gothic" w:eastAsia="Century Gothic" w:cs="Century Gothic"/>
          <w:noProof w:val="0"/>
          <w:sz w:val="22"/>
          <w:szCs w:val="22"/>
          <w:lang w:val="es-ES"/>
        </w:rPr>
        <w:t>, en la que los amantes del cine visitan los escenarios reales que dieron vida a sus historias favoritas. Desde la costa de California y el suroeste estadounidense hasta pueblos históricos del Medio Oeste y calles de la Costa Este, estos destinos ofrecen la oportunidad de adentrarse en escenas de películas reconocidas por la Academia, al tiempo que descubren la cultura y los paisajes que las hicieron inolvidables en pantalla.</w:t>
      </w:r>
    </w:p>
    <w:p w:rsidR="4D88EE65" w:rsidP="4AC65169" w:rsidRDefault="4D88EE65" w14:paraId="5388D231" w14:textId="0FD0BDDF">
      <w:pPr>
        <w:pStyle w:val="Heading2"/>
        <w:spacing w:before="299" w:beforeAutospacing="off" w:after="299" w:afterAutospacing="off"/>
        <w:jc w:val="both"/>
        <w:rPr>
          <w:rFonts w:ascii="Century Gothic" w:hAnsi="Century Gothic" w:eastAsia="Century Gothic" w:cs="Century Gothic"/>
          <w:b w:val="1"/>
          <w:bCs w:val="1"/>
          <w:noProof w:val="0"/>
          <w:sz w:val="32"/>
          <w:szCs w:val="32"/>
          <w:lang w:val="es-ES"/>
        </w:rPr>
      </w:pPr>
      <w:r w:rsidRPr="09C5C723" w:rsidR="5B209446">
        <w:rPr>
          <w:rFonts w:ascii="Century Gothic" w:hAnsi="Century Gothic" w:eastAsia="Century Gothic" w:cs="Century Gothic"/>
          <w:b w:val="1"/>
          <w:bCs w:val="1"/>
          <w:noProof w:val="0"/>
          <w:sz w:val="32"/>
          <w:szCs w:val="32"/>
          <w:lang w:val="es-ES"/>
        </w:rPr>
        <w:t>OESTE</w:t>
      </w:r>
    </w:p>
    <w:p w:rsidR="1174C842" w:rsidP="09C5C723" w:rsidRDefault="1174C842" w14:paraId="228E3E83" w14:textId="17BDC8D8">
      <w:pPr>
        <w:pStyle w:val="Heading3"/>
        <w:keepNext w:val="0"/>
        <w:keepLines w:val="0"/>
        <w:spacing w:before="281" w:beforeAutospacing="off" w:after="281" w:afterAutospacing="off" w:line="240" w:lineRule="atLeast"/>
        <w:contextualSpacing w:val="1"/>
        <w:jc w:val="both"/>
        <w:rPr>
          <w:rFonts w:ascii="Century Gothic" w:hAnsi="Century Gothic" w:eastAsia="Century Gothic" w:cs="Century Gothic"/>
          <w:noProof w:val="0"/>
          <w:sz w:val="22"/>
          <w:szCs w:val="22"/>
          <w:lang w:val="es-ES"/>
        </w:rPr>
      </w:pP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xml:space="preserve">En </w:t>
      </w:r>
      <w:hyperlink r:id="R5e0ec80c64c24d9b">
        <w:r w:rsidRPr="09C5C723" w:rsidR="13B3973F">
          <w:rPr>
            <w:rStyle w:val="Hyperlink"/>
            <w:rFonts w:ascii="Century Gothic" w:hAnsi="Century Gothic" w:eastAsia="Century Gothic" w:cs="Century Gothic" w:asciiTheme="minorAscii" w:hAnsiTheme="minorAscii" w:eastAsiaTheme="minorAscii" w:cstheme="minorBidi"/>
            <w:b w:val="1"/>
            <w:bCs w:val="1"/>
            <w:noProof w:val="0"/>
            <w:sz w:val="22"/>
            <w:szCs w:val="22"/>
            <w:lang w:val="es-ES" w:eastAsia="en-US" w:bidi="ar-SA"/>
          </w:rPr>
          <w:t>Los Ángeles</w:t>
        </w:r>
      </w:hyperlink>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xml:space="preserve">, la costa bañada por el sol formó parte de una de las películas más reconocidas de los últimos años: Barbie, que obtuvo múltiples nominaciones en los Premios de la Academia 2024, incluida Mejor Película. Aunque gran parte del filme se desarrolla en el mundo fantástico de </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Barbieland</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xml:space="preserve">, varias escenas —especialmente las memorables secuencias en patines junto al mar— fueron filmadas en el </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Venice</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xml:space="preserve"> Beach </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Boardwalk</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Hoy, los visitantes pueden recorrer en bicicleta o pasear por la costa, donde las vistas al Pacífico y los artistas callejeros capturan la atmósfera despreocupada que inspiró la energía colorida de</w:t>
      </w:r>
      <w:r w:rsidRPr="09C5C723" w:rsidR="385FC799">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l filme</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xml:space="preserve">. Otras locaciones en el área de Los Ángeles incluyen </w:t>
      </w:r>
      <w:r w:rsidRPr="09C5C723" w:rsidR="13B3973F">
        <w:rPr>
          <w:rFonts w:ascii="Century Gothic" w:hAnsi="Century Gothic" w:eastAsia="Century Gothic" w:cs="Century Gothic" w:asciiTheme="minorAscii" w:hAnsiTheme="minorAscii" w:eastAsiaTheme="minorAscii" w:cstheme="minorBidi"/>
          <w:b w:val="1"/>
          <w:bCs w:val="1"/>
          <w:noProof w:val="0"/>
          <w:color w:val="auto"/>
          <w:sz w:val="22"/>
          <w:szCs w:val="22"/>
          <w:lang w:val="es-ES" w:eastAsia="en-US" w:bidi="ar-SA"/>
        </w:rPr>
        <w:t>Santa Mónica</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xml:space="preserve">, el centro de la ciudad, </w:t>
      </w:r>
      <w:r w:rsidRPr="09C5C723" w:rsidR="13B3973F">
        <w:rPr>
          <w:rFonts w:ascii="Century Gothic" w:hAnsi="Century Gothic" w:eastAsia="Century Gothic" w:cs="Century Gothic" w:asciiTheme="minorAscii" w:hAnsiTheme="minorAscii" w:eastAsiaTheme="minorAscii" w:cstheme="minorBidi"/>
          <w:b w:val="1"/>
          <w:bCs w:val="1"/>
          <w:noProof w:val="0"/>
          <w:color w:val="auto"/>
          <w:sz w:val="22"/>
          <w:szCs w:val="22"/>
          <w:lang w:val="es-ES" w:eastAsia="en-US" w:bidi="ar-SA"/>
        </w:rPr>
        <w:t>Century City</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xml:space="preserve"> y </w:t>
      </w:r>
      <w:r w:rsidRPr="09C5C723" w:rsidR="13B3973F">
        <w:rPr>
          <w:rFonts w:ascii="Century Gothic" w:hAnsi="Century Gothic" w:eastAsia="Century Gothic" w:cs="Century Gothic" w:asciiTheme="minorAscii" w:hAnsiTheme="minorAscii" w:eastAsiaTheme="minorAscii" w:cstheme="minorBidi"/>
          <w:b w:val="1"/>
          <w:bCs w:val="1"/>
          <w:noProof w:val="0"/>
          <w:color w:val="auto"/>
          <w:sz w:val="22"/>
          <w:szCs w:val="22"/>
          <w:lang w:val="es-ES" w:eastAsia="en-US" w:bidi="ar-SA"/>
        </w:rPr>
        <w:t>Long Beach</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xml:space="preserve">. </w:t>
      </w:r>
    </w:p>
    <w:p w:rsidR="1174C842" w:rsidP="09C5C723" w:rsidRDefault="1174C842" w14:paraId="799E76F0" w14:textId="7E39214D">
      <w:pPr>
        <w:pStyle w:val="Heading3"/>
        <w:keepNext w:val="0"/>
        <w:keepLines w:val="0"/>
        <w:spacing w:before="281" w:beforeAutospacing="off" w:after="281" w:afterAutospacing="off" w:line="240" w:lineRule="atLeast"/>
        <w:contextualSpacing w:val="1"/>
        <w:jc w:val="both"/>
        <w:rPr>
          <w:rFonts w:ascii="Century Gothic" w:hAnsi="Century Gothic" w:eastAsia="Century Gothic" w:cs="Century Gothic"/>
          <w:noProof w:val="0"/>
          <w:sz w:val="22"/>
          <w:szCs w:val="22"/>
          <w:lang w:val="es-ES"/>
        </w:rPr>
      </w:pPr>
    </w:p>
    <w:p w:rsidR="1174C842" w:rsidP="09C5C723" w:rsidRDefault="1174C842" w14:paraId="799ED4CC" w14:textId="2F163235">
      <w:pPr>
        <w:pStyle w:val="Heading3"/>
        <w:keepNext w:val="0"/>
        <w:keepLines w:val="0"/>
        <w:spacing w:before="281" w:beforeAutospacing="off" w:after="281" w:afterAutospacing="off" w:line="240" w:lineRule="atLeast"/>
        <w:contextualSpacing w:val="1"/>
        <w:jc w:val="both"/>
        <w:rPr>
          <w:rFonts w:ascii="Century Gothic" w:hAnsi="Century Gothic" w:eastAsia="Century Gothic" w:cs="Century Gothic"/>
          <w:noProof w:val="0"/>
          <w:sz w:val="22"/>
          <w:szCs w:val="22"/>
          <w:lang w:val="es-ES"/>
        </w:rPr>
      </w:pP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xml:space="preserve">El espíritu creativo de Los Ángeles también es protagonista en La </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La</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xml:space="preserve"> </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Land</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xml:space="preserve">, que ganó seis premios Oscar —incluido Mejor </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Director</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xml:space="preserve"> para Damien </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Chazelle</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en 2017. Sus números musicales se despliegan en algunos de los escenarios más emblemáticos de la ciudad, desde autopistas elevadas hasta las terrazas del Observatorio Griffith, donde tiene lugar una inolvidable escena de baile bajo la cúpula del planetario. Hoy, los visitantes pueden disfrutar desde allí de vistas panorámicas de Los Ángeles y del letrero de Hollywood, experimentando la misma sensación de posibilidad cinematográfica que celebra la película.</w:t>
      </w:r>
    </w:p>
    <w:p w:rsidR="1174C842" w:rsidP="09C5C723" w:rsidRDefault="1174C842" w14:paraId="2633A83A" w14:textId="03C6AF99">
      <w:pPr>
        <w:pStyle w:val="Heading3"/>
        <w:keepNext w:val="0"/>
        <w:keepLines w:val="0"/>
        <w:spacing w:before="281" w:beforeAutospacing="off" w:after="281" w:afterAutospacing="off" w:line="240" w:lineRule="atLeast"/>
        <w:contextualSpacing w:val="1"/>
        <w:jc w:val="both"/>
        <w:rPr>
          <w:rFonts w:ascii="Century Gothic" w:hAnsi="Century Gothic" w:eastAsia="Century Gothic" w:cs="Century Gothic"/>
          <w:noProof w:val="0"/>
          <w:sz w:val="22"/>
          <w:szCs w:val="22"/>
          <w:lang w:val="es-ES"/>
        </w:rPr>
      </w:pPr>
    </w:p>
    <w:p w:rsidR="1174C842" w:rsidP="09C5C723" w:rsidRDefault="1174C842" w14:paraId="4D12B630" w14:textId="3094398A">
      <w:pPr>
        <w:pStyle w:val="Heading3"/>
        <w:keepNext w:val="0"/>
        <w:keepLines w:val="0"/>
        <w:spacing w:before="281" w:beforeAutospacing="off" w:after="281" w:afterAutospacing="off" w:line="240" w:lineRule="atLeast"/>
        <w:contextualSpacing w:val="1"/>
        <w:jc w:val="both"/>
        <w:rPr>
          <w:rFonts w:ascii="Century Gothic" w:hAnsi="Century Gothic" w:eastAsia="Century Gothic" w:cs="Century Gothic"/>
          <w:noProof w:val="0"/>
          <w:sz w:val="22"/>
          <w:szCs w:val="22"/>
          <w:lang w:val="es-ES"/>
        </w:rPr>
      </w:pPr>
      <w:r w:rsidRPr="09C5C723" w:rsidR="3A68D29A">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E</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xml:space="preserve">n el suroeste estadounidense, los vastos paisajes desérticos de </w:t>
      </w:r>
      <w:hyperlink r:id="R66e8206adc774797">
        <w:r w:rsidRPr="09C5C723" w:rsidR="13B3973F">
          <w:rPr>
            <w:rStyle w:val="Hyperlink"/>
            <w:rFonts w:ascii="Century Gothic" w:hAnsi="Century Gothic" w:eastAsia="Century Gothic" w:cs="Century Gothic" w:asciiTheme="minorAscii" w:hAnsiTheme="minorAscii" w:eastAsiaTheme="minorAscii" w:cstheme="minorBidi"/>
            <w:b w:val="1"/>
            <w:bCs w:val="1"/>
            <w:noProof w:val="0"/>
            <w:sz w:val="22"/>
            <w:szCs w:val="22"/>
            <w:lang w:val="es-ES" w:eastAsia="en-US" w:bidi="ar-SA"/>
          </w:rPr>
          <w:t>Monument</w:t>
        </w:r>
        <w:r w:rsidRPr="09C5C723" w:rsidR="13B3973F">
          <w:rPr>
            <w:rStyle w:val="Hyperlink"/>
            <w:rFonts w:ascii="Century Gothic" w:hAnsi="Century Gothic" w:eastAsia="Century Gothic" w:cs="Century Gothic" w:asciiTheme="minorAscii" w:hAnsiTheme="minorAscii" w:eastAsiaTheme="minorAscii" w:cstheme="minorBidi"/>
            <w:b w:val="1"/>
            <w:bCs w:val="1"/>
            <w:noProof w:val="0"/>
            <w:sz w:val="22"/>
            <w:szCs w:val="22"/>
            <w:lang w:val="es-ES" w:eastAsia="en-US" w:bidi="ar-SA"/>
          </w:rPr>
          <w:t xml:space="preserve"> Valley Navajo Tribal Park</w:t>
        </w:r>
      </w:hyperlink>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xml:space="preserve">, en la frontera entre </w:t>
      </w:r>
      <w:hyperlink r:id="R731dde58ffaa4b05">
        <w:r w:rsidRPr="09C5C723" w:rsidR="13B3973F">
          <w:rPr>
            <w:rStyle w:val="Hyperlink"/>
            <w:rFonts w:ascii="Century Gothic" w:hAnsi="Century Gothic" w:eastAsia="Century Gothic" w:cs="Century Gothic" w:asciiTheme="minorAscii" w:hAnsiTheme="minorAscii" w:eastAsiaTheme="minorAscii" w:cstheme="minorBidi"/>
            <w:b w:val="1"/>
            <w:bCs w:val="1"/>
            <w:noProof w:val="0"/>
            <w:sz w:val="22"/>
            <w:szCs w:val="22"/>
            <w:lang w:val="es-ES" w:eastAsia="en-US" w:bidi="ar-SA"/>
          </w:rPr>
          <w:t>Utah</w:t>
        </w:r>
      </w:hyperlink>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xml:space="preserve"> y </w:t>
      </w:r>
      <w:hyperlink r:id="R8255294007c84259">
        <w:r w:rsidRPr="09C5C723" w:rsidR="13B3973F">
          <w:rPr>
            <w:rStyle w:val="Hyperlink"/>
            <w:rFonts w:ascii="Century Gothic" w:hAnsi="Century Gothic" w:eastAsia="Century Gothic" w:cs="Century Gothic" w:asciiTheme="minorAscii" w:hAnsiTheme="minorAscii" w:eastAsiaTheme="minorAscii" w:cstheme="minorBidi"/>
            <w:b w:val="1"/>
            <w:bCs w:val="1"/>
            <w:noProof w:val="0"/>
            <w:sz w:val="22"/>
            <w:szCs w:val="22"/>
            <w:lang w:val="es-ES" w:eastAsia="en-US" w:bidi="ar-SA"/>
          </w:rPr>
          <w:t>Arizona</w:t>
        </w:r>
      </w:hyperlink>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xml:space="preserve">, aparecen en el drama ganador del Oscar </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Nomadland</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xml:space="preserve">, que obtuvo Mejor Película, Mejor Dirección para Chloé Zhao y Mejor Actriz para Frances </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McDormand</w:t>
      </w:r>
      <w:r w:rsidRPr="09C5C723" w:rsidR="13B3973F">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 xml:space="preserve"> en 2021. Sus imponentes formaciones de arenisca emergen del desierto en escenas que enfatizan tanto la soledad como la belleza. Los viajeros pueden explorar estos paisajes a través de recorridos panorámicos o visitas guiadas por expertos navajos, profundizando en su significado cultural y geológico.</w:t>
      </w:r>
    </w:p>
    <w:p w:rsidR="1174C842" w:rsidP="09C5C723" w:rsidRDefault="1174C842" w14:paraId="4313469D" w14:textId="2248A928">
      <w:pPr>
        <w:pStyle w:val="Heading2"/>
        <w:suppressLineNumbers w:val="0"/>
        <w:bidi w:val="0"/>
        <w:spacing w:before="299" w:beforeAutospacing="off" w:after="299" w:afterAutospacing="off" w:line="279" w:lineRule="auto"/>
        <w:ind w:left="0" w:right="0"/>
        <w:jc w:val="both"/>
      </w:pPr>
      <w:r w:rsidRPr="09C5C723" w:rsidR="74B47380">
        <w:rPr>
          <w:rFonts w:ascii="Century Gothic" w:hAnsi="Century Gothic" w:eastAsia="Century Gothic" w:cs="Century Gothic"/>
          <w:b w:val="1"/>
          <w:bCs w:val="1"/>
          <w:noProof w:val="0"/>
          <w:sz w:val="32"/>
          <w:szCs w:val="32"/>
          <w:lang w:val="es-ES"/>
        </w:rPr>
        <w:t>SUR</w:t>
      </w:r>
    </w:p>
    <w:p w:rsidR="1174C842" w:rsidP="09C5C723" w:rsidRDefault="1174C842" w14:paraId="0050FA8D" w14:textId="75F9C9BF">
      <w:pPr>
        <w:pStyle w:val="Heading3"/>
        <w:keepNext w:val="0"/>
        <w:keepLines w:val="0"/>
        <w:spacing w:before="281" w:beforeAutospacing="off" w:after="281" w:afterAutospacing="off" w:line="276" w:lineRule="auto"/>
        <w:contextualSpacing w:val="1"/>
        <w:jc w:val="both"/>
        <w:rPr>
          <w:rFonts w:ascii="Century Gothic" w:hAnsi="Century Gothic" w:eastAsia="Century Gothic" w:cs="Century Gothic"/>
          <w:noProof w:val="0"/>
          <w:color w:val="auto"/>
          <w:sz w:val="22"/>
          <w:szCs w:val="22"/>
          <w:lang w:val="es-ES"/>
        </w:rPr>
      </w:pPr>
      <w:r w:rsidRPr="09C5C723" w:rsidR="530F873C">
        <w:rPr>
          <w:rFonts w:ascii="Century Gothic" w:hAnsi="Century Gothic" w:eastAsia="Century Gothic" w:cs="Century Gothic"/>
          <w:noProof w:val="0"/>
          <w:color w:val="auto"/>
          <w:sz w:val="22"/>
          <w:szCs w:val="22"/>
          <w:lang w:val="es-ES"/>
        </w:rPr>
        <w:t xml:space="preserve">En </w:t>
      </w:r>
      <w:hyperlink r:id="R48ed0a345d8d4b7e">
        <w:r w:rsidRPr="09C5C723" w:rsidR="530F873C">
          <w:rPr>
            <w:rStyle w:val="Hyperlink"/>
            <w:rFonts w:ascii="Century Gothic" w:hAnsi="Century Gothic" w:eastAsia="Century Gothic" w:cs="Century Gothic"/>
            <w:b w:val="1"/>
            <w:bCs w:val="1"/>
            <w:noProof w:val="0"/>
            <w:sz w:val="22"/>
            <w:szCs w:val="22"/>
            <w:lang w:val="es-ES"/>
          </w:rPr>
          <w:t>Richmond</w:t>
        </w:r>
      </w:hyperlink>
      <w:r w:rsidRPr="09C5C723" w:rsidR="530F873C">
        <w:rPr>
          <w:rFonts w:ascii="Century Gothic" w:hAnsi="Century Gothic" w:eastAsia="Century Gothic" w:cs="Century Gothic"/>
          <w:noProof w:val="0"/>
          <w:color w:val="auto"/>
          <w:sz w:val="22"/>
          <w:szCs w:val="22"/>
          <w:lang w:val="es-ES"/>
        </w:rPr>
        <w:t xml:space="preserve">, </w:t>
      </w:r>
      <w:hyperlink r:id="R7d04bb09b41d4f22">
        <w:r w:rsidRPr="09C5C723" w:rsidR="530F873C">
          <w:rPr>
            <w:rStyle w:val="Hyperlink"/>
            <w:rFonts w:ascii="Century Gothic" w:hAnsi="Century Gothic" w:eastAsia="Century Gothic" w:cs="Century Gothic"/>
            <w:b w:val="1"/>
            <w:bCs w:val="1"/>
            <w:noProof w:val="0"/>
            <w:sz w:val="22"/>
            <w:szCs w:val="22"/>
            <w:lang w:val="es-ES"/>
          </w:rPr>
          <w:t>Virginia</w:t>
        </w:r>
      </w:hyperlink>
      <w:r w:rsidRPr="09C5C723" w:rsidR="530F873C">
        <w:rPr>
          <w:rFonts w:ascii="Century Gothic" w:hAnsi="Century Gothic" w:eastAsia="Century Gothic" w:cs="Century Gothic"/>
          <w:noProof w:val="0"/>
          <w:color w:val="auto"/>
          <w:sz w:val="22"/>
          <w:szCs w:val="22"/>
          <w:lang w:val="es-ES"/>
        </w:rPr>
        <w:t>, l</w:t>
      </w:r>
      <w:r w:rsidRPr="09C5C723" w:rsidR="530F873C">
        <w:rPr>
          <w:rFonts w:ascii="Century Gothic" w:hAnsi="Century Gothic" w:eastAsia="Century Gothic" w:cs="Century Gothic" w:asciiTheme="minorAscii" w:hAnsiTheme="minorAscii" w:eastAsiaTheme="minorAscii" w:cstheme="minorBidi"/>
          <w:noProof w:val="0"/>
          <w:color w:val="auto"/>
          <w:sz w:val="22"/>
          <w:szCs w:val="22"/>
          <w:lang w:val="es-ES" w:eastAsia="en-US" w:bidi="ar-SA"/>
        </w:rPr>
        <w:t>a historia y el cine convergen en Lincoln, el drama histórico de Steven Spielberg que le valió a Daniel Day-Lewis el Oscar a Mejor Actor en 2013. Filmada durante 53 días en distintas locaciones de Virginia, la producción utilizó la arquitectura preservada y las calles históricas de Richmond para recrear la atmósfera de la Guerra Civil. Hoy, los visitantes pueden recorrer los mismos escenarios mientras exploran museos y barrios históricos que dan vida a este periodo crucial de la historia estadounidense.</w:t>
      </w:r>
    </w:p>
    <w:p w:rsidR="1174C842" w:rsidP="09C5C723" w:rsidRDefault="1174C842" w14:paraId="45344244" w14:textId="3835066A">
      <w:pPr>
        <w:pStyle w:val="Heading3"/>
        <w:keepNext w:val="0"/>
        <w:keepLines w:val="0"/>
        <w:spacing w:before="281" w:beforeAutospacing="off" w:after="281" w:afterAutospacing="off" w:line="276" w:lineRule="auto"/>
        <w:contextualSpacing w:val="1"/>
        <w:jc w:val="both"/>
        <w:rPr>
          <w:rFonts w:ascii="Century Gothic" w:hAnsi="Century Gothic" w:eastAsia="Century Gothic" w:cs="Century Gothic"/>
          <w:noProof w:val="0"/>
          <w:color w:val="auto"/>
          <w:sz w:val="22"/>
          <w:szCs w:val="22"/>
          <w:lang w:val="es-ES"/>
        </w:rPr>
      </w:pPr>
    </w:p>
    <w:p w:rsidR="1174C842" w:rsidP="09C5C723" w:rsidRDefault="1174C842" w14:paraId="2DBA472E" w14:textId="6C103883">
      <w:pPr>
        <w:pStyle w:val="Heading3"/>
        <w:keepNext w:val="0"/>
        <w:keepLines w:val="0"/>
        <w:spacing w:before="281" w:beforeAutospacing="off" w:after="281" w:afterAutospacing="off" w:line="276" w:lineRule="auto"/>
        <w:contextualSpacing w:val="1"/>
        <w:jc w:val="both"/>
        <w:rPr>
          <w:rFonts w:ascii="Century Gothic" w:hAnsi="Century Gothic" w:eastAsia="Century Gothic" w:cs="Century Gothic"/>
          <w:noProof w:val="0"/>
          <w:color w:val="auto"/>
          <w:sz w:val="22"/>
          <w:szCs w:val="22"/>
          <w:lang w:val="es-ES"/>
        </w:rPr>
      </w:pPr>
      <w:r w:rsidRPr="09C5C723" w:rsidR="530F873C">
        <w:rPr>
          <w:rFonts w:ascii="Century Gothic" w:hAnsi="Century Gothic" w:eastAsia="Century Gothic" w:cs="Century Gothic"/>
          <w:noProof w:val="0"/>
          <w:color w:val="auto"/>
          <w:sz w:val="22"/>
          <w:szCs w:val="22"/>
          <w:lang w:val="es-ES"/>
        </w:rPr>
        <w:t xml:space="preserve">El encanto histórico de </w:t>
      </w:r>
      <w:hyperlink r:id="R936b12438c7f40b1">
        <w:r w:rsidRPr="09C5C723" w:rsidR="530F873C">
          <w:rPr>
            <w:rStyle w:val="Hyperlink"/>
            <w:rFonts w:ascii="Century Gothic" w:hAnsi="Century Gothic" w:eastAsia="Century Gothic" w:cs="Century Gothic"/>
            <w:b w:val="1"/>
            <w:bCs w:val="1"/>
            <w:noProof w:val="0"/>
            <w:sz w:val="22"/>
            <w:szCs w:val="22"/>
            <w:lang w:val="es-ES"/>
          </w:rPr>
          <w:t>Savannah</w:t>
        </w:r>
      </w:hyperlink>
      <w:r w:rsidRPr="09C5C723" w:rsidR="530F873C">
        <w:rPr>
          <w:rFonts w:ascii="Century Gothic" w:hAnsi="Century Gothic" w:eastAsia="Century Gothic" w:cs="Century Gothic"/>
          <w:noProof w:val="0"/>
          <w:color w:val="auto"/>
          <w:sz w:val="22"/>
          <w:szCs w:val="22"/>
          <w:lang w:val="es-ES"/>
        </w:rPr>
        <w:t xml:space="preserve">, </w:t>
      </w:r>
      <w:hyperlink r:id="Rc239ecc50bb5422b">
        <w:r w:rsidRPr="09C5C723" w:rsidR="530F873C">
          <w:rPr>
            <w:rStyle w:val="Hyperlink"/>
            <w:rFonts w:ascii="Century Gothic" w:hAnsi="Century Gothic" w:eastAsia="Century Gothic" w:cs="Century Gothic"/>
            <w:b w:val="1"/>
            <w:bCs w:val="1"/>
            <w:noProof w:val="0"/>
            <w:sz w:val="22"/>
            <w:szCs w:val="22"/>
            <w:lang w:val="es-ES"/>
          </w:rPr>
          <w:t>Georgia</w:t>
        </w:r>
      </w:hyperlink>
      <w:r w:rsidRPr="09C5C723" w:rsidR="530F873C">
        <w:rPr>
          <w:rFonts w:ascii="Century Gothic" w:hAnsi="Century Gothic" w:eastAsia="Century Gothic" w:cs="Century Gothic"/>
          <w:noProof w:val="0"/>
          <w:color w:val="auto"/>
          <w:sz w:val="22"/>
          <w:szCs w:val="22"/>
          <w:lang w:val="es-ES"/>
        </w:rPr>
        <w:t xml:space="preserve">, ayudó a dar forma a uno de los grandes ganadores del Oscar en los años noventa: Forrest Gump, que obtuvo seis premios, incluidos Mejor Película y Mejor Actor para Tom </w:t>
      </w:r>
      <w:r w:rsidRPr="09C5C723" w:rsidR="530F873C">
        <w:rPr>
          <w:rFonts w:ascii="Century Gothic" w:hAnsi="Century Gothic" w:eastAsia="Century Gothic" w:cs="Century Gothic"/>
          <w:noProof w:val="0"/>
          <w:color w:val="auto"/>
          <w:sz w:val="22"/>
          <w:szCs w:val="22"/>
          <w:lang w:val="es-ES"/>
        </w:rPr>
        <w:t>Hanks</w:t>
      </w:r>
      <w:r w:rsidRPr="09C5C723" w:rsidR="530F873C">
        <w:rPr>
          <w:rFonts w:ascii="Century Gothic" w:hAnsi="Century Gothic" w:eastAsia="Century Gothic" w:cs="Century Gothic"/>
          <w:noProof w:val="0"/>
          <w:color w:val="auto"/>
          <w:sz w:val="22"/>
          <w:szCs w:val="22"/>
          <w:lang w:val="es-ES"/>
        </w:rPr>
        <w:t xml:space="preserve"> en 1995. Su escena más icónica muestra a Forrest relatando su vida desde una banca en Chippewa Square. Aunque la banca original se encuentra en un museo, la plaza sigue siendo un punto central del distrito histórico de Savannah, con robles cubiertos de musgo español y elegantes residencias que crean uno de los paisajes urbanos más atmosféricos del sur del país.</w:t>
      </w:r>
    </w:p>
    <w:p w:rsidR="1174C842" w:rsidP="09C5C723" w:rsidRDefault="1174C842" w14:paraId="1257B7C8" w14:textId="4C248F04">
      <w:pPr>
        <w:pStyle w:val="Heading3"/>
        <w:keepNext w:val="0"/>
        <w:keepLines w:val="0"/>
        <w:spacing w:before="281" w:beforeAutospacing="off" w:after="281" w:afterAutospacing="off" w:line="276" w:lineRule="auto"/>
        <w:contextualSpacing w:val="1"/>
        <w:jc w:val="both"/>
        <w:rPr>
          <w:rFonts w:ascii="Century Gothic" w:hAnsi="Century Gothic" w:eastAsia="Century Gothic" w:cs="Century Gothic"/>
          <w:noProof w:val="0"/>
          <w:sz w:val="22"/>
          <w:szCs w:val="22"/>
          <w:lang w:val="es-ES"/>
        </w:rPr>
      </w:pPr>
    </w:p>
    <w:p w:rsidR="1174C842" w:rsidP="09C5C723" w:rsidRDefault="1174C842" w14:paraId="7ACA3383" w14:textId="68FF780A">
      <w:pPr>
        <w:pStyle w:val="Heading3"/>
        <w:keepNext w:val="0"/>
        <w:keepLines w:val="0"/>
        <w:spacing w:before="281" w:beforeAutospacing="off" w:after="281" w:afterAutospacing="off" w:line="276" w:lineRule="auto"/>
        <w:contextualSpacing w:val="1"/>
        <w:jc w:val="both"/>
        <w:rPr>
          <w:rFonts w:ascii="Century Gothic" w:hAnsi="Century Gothic" w:eastAsia="Century Gothic" w:cs="Century Gothic"/>
          <w:noProof w:val="0"/>
          <w:color w:val="auto"/>
          <w:sz w:val="22"/>
          <w:szCs w:val="22"/>
          <w:lang w:val="es-ES"/>
        </w:rPr>
      </w:pPr>
      <w:r w:rsidRPr="09C5C723" w:rsidR="530F873C">
        <w:rPr>
          <w:rFonts w:ascii="Century Gothic" w:hAnsi="Century Gothic" w:eastAsia="Century Gothic" w:cs="Century Gothic"/>
          <w:noProof w:val="0"/>
          <w:color w:val="auto"/>
          <w:sz w:val="22"/>
          <w:szCs w:val="22"/>
          <w:lang w:val="es-ES"/>
        </w:rPr>
        <w:t xml:space="preserve">En </w:t>
      </w:r>
      <w:hyperlink r:id="R716300759cb84ac0">
        <w:r w:rsidRPr="09C5C723" w:rsidR="530F873C">
          <w:rPr>
            <w:rStyle w:val="Hyperlink"/>
            <w:rFonts w:ascii="Century Gothic" w:hAnsi="Century Gothic" w:eastAsia="Century Gothic" w:cs="Century Gothic"/>
            <w:b w:val="1"/>
            <w:bCs w:val="1"/>
            <w:noProof w:val="0"/>
            <w:sz w:val="22"/>
            <w:szCs w:val="22"/>
            <w:lang w:val="es-ES"/>
          </w:rPr>
          <w:t>Newport</w:t>
        </w:r>
      </w:hyperlink>
      <w:r w:rsidRPr="09C5C723" w:rsidR="530F873C">
        <w:rPr>
          <w:rFonts w:ascii="Century Gothic" w:hAnsi="Century Gothic" w:eastAsia="Century Gothic" w:cs="Century Gothic"/>
          <w:noProof w:val="0"/>
          <w:color w:val="auto"/>
          <w:sz w:val="22"/>
          <w:szCs w:val="22"/>
          <w:lang w:val="es-ES"/>
        </w:rPr>
        <w:t xml:space="preserve"> y el norte de Kentucky, escenas del drama ganador del Oscar Rain Man (1988) ayudaron a dar vida a su viaje por carretera. La película ganó cuatro premios, incluidos Mejor Película y Mejor Actor para Dustin Hoffman. Hoy, los visitantes pueden conocer sitios como el restaurante italiano </w:t>
      </w:r>
      <w:r w:rsidRPr="09C5C723" w:rsidR="530F873C">
        <w:rPr>
          <w:rFonts w:ascii="Century Gothic" w:hAnsi="Century Gothic" w:eastAsia="Century Gothic" w:cs="Century Gothic"/>
          <w:noProof w:val="0"/>
          <w:color w:val="auto"/>
          <w:sz w:val="22"/>
          <w:szCs w:val="22"/>
          <w:lang w:val="es-ES"/>
        </w:rPr>
        <w:t>Pompilio’s</w:t>
      </w:r>
      <w:r w:rsidRPr="09C5C723" w:rsidR="530F873C">
        <w:rPr>
          <w:rFonts w:ascii="Century Gothic" w:hAnsi="Century Gothic" w:eastAsia="Century Gothic" w:cs="Century Gothic"/>
          <w:noProof w:val="0"/>
          <w:color w:val="auto"/>
          <w:sz w:val="22"/>
          <w:szCs w:val="22"/>
          <w:lang w:val="es-ES"/>
        </w:rPr>
        <w:t xml:space="preserve"> y otros puntos locales que formaron parte de la ruta cinematográfica.</w:t>
      </w:r>
    </w:p>
    <w:p w:rsidR="1174C842" w:rsidP="09C5C723" w:rsidRDefault="1174C842" w14:paraId="71F96457" w14:textId="01C97585">
      <w:pPr>
        <w:pStyle w:val="Normal"/>
        <w:keepNext w:val="0"/>
        <w:keepLines w:val="0"/>
        <w:jc w:val="both"/>
        <w:rPr>
          <w:rFonts w:ascii="Century Gothic" w:hAnsi="Century Gothic" w:eastAsia="Century Gothic" w:cs="Century Gothic"/>
          <w:noProof w:val="0"/>
          <w:color w:val="auto"/>
          <w:sz w:val="22"/>
          <w:szCs w:val="22"/>
          <w:lang w:val="es-ES"/>
        </w:rPr>
      </w:pPr>
      <w:r w:rsidRPr="09C5C723" w:rsidR="67E25D2F">
        <w:rPr>
          <w:rFonts w:ascii="Century Gothic" w:hAnsi="Century Gothic" w:eastAsia="Century Gothic" w:cs="Century Gothic" w:asciiTheme="minorAscii" w:hAnsiTheme="minorAscii" w:eastAsiaTheme="majorEastAsia" w:cstheme="majorBidi"/>
          <w:noProof w:val="0"/>
          <w:color w:val="auto"/>
          <w:sz w:val="22"/>
          <w:szCs w:val="22"/>
          <w:lang w:val="es-ES" w:eastAsia="en-US" w:bidi="ar-SA"/>
        </w:rPr>
        <w:t xml:space="preserve">En </w:t>
      </w:r>
      <w:hyperlink r:id="R7745695e096643da">
        <w:r w:rsidRPr="09C5C723" w:rsidR="67E25D2F">
          <w:rPr>
            <w:rStyle w:val="Hyperlink"/>
            <w:rFonts w:ascii="Century Gothic" w:hAnsi="Century Gothic" w:eastAsia="Century Gothic" w:cs="Century Gothic" w:asciiTheme="minorAscii" w:hAnsiTheme="minorAscii" w:eastAsiaTheme="majorEastAsia" w:cstheme="majorBidi"/>
            <w:b w:val="1"/>
            <w:bCs w:val="1"/>
            <w:noProof w:val="0"/>
            <w:sz w:val="22"/>
            <w:szCs w:val="22"/>
            <w:lang w:val="es-ES" w:eastAsia="en-US" w:bidi="ar-SA"/>
          </w:rPr>
          <w:t>Austin</w:t>
        </w:r>
      </w:hyperlink>
      <w:r w:rsidRPr="09C5C723" w:rsidR="67E25D2F">
        <w:rPr>
          <w:rFonts w:ascii="Century Gothic" w:hAnsi="Century Gothic" w:eastAsia="Century Gothic" w:cs="Century Gothic" w:asciiTheme="minorAscii" w:hAnsiTheme="minorAscii" w:eastAsiaTheme="majorEastAsia" w:cstheme="majorBidi"/>
          <w:noProof w:val="0"/>
          <w:color w:val="auto"/>
          <w:sz w:val="22"/>
          <w:szCs w:val="22"/>
          <w:lang w:val="es-ES" w:eastAsia="en-US" w:bidi="ar-SA"/>
        </w:rPr>
        <w:t xml:space="preserve">, </w:t>
      </w:r>
      <w:hyperlink r:id="Rc1d0019de94d4b88">
        <w:r w:rsidRPr="09C5C723" w:rsidR="67E25D2F">
          <w:rPr>
            <w:rStyle w:val="Hyperlink"/>
            <w:rFonts w:ascii="Century Gothic" w:hAnsi="Century Gothic" w:eastAsia="Century Gothic" w:cs="Century Gothic" w:asciiTheme="minorAscii" w:hAnsiTheme="minorAscii" w:eastAsiaTheme="majorEastAsia" w:cstheme="majorBidi"/>
            <w:b w:val="1"/>
            <w:bCs w:val="1"/>
            <w:noProof w:val="0"/>
            <w:sz w:val="22"/>
            <w:szCs w:val="22"/>
            <w:lang w:val="es-ES" w:eastAsia="en-US" w:bidi="ar-SA"/>
          </w:rPr>
          <w:t>Texas</w:t>
        </w:r>
      </w:hyperlink>
      <w:r w:rsidRPr="09C5C723" w:rsidR="67E25D2F">
        <w:rPr>
          <w:rFonts w:ascii="Century Gothic" w:hAnsi="Century Gothic" w:eastAsia="Century Gothic" w:cs="Century Gothic" w:asciiTheme="minorAscii" w:hAnsiTheme="minorAscii" w:eastAsiaTheme="majorEastAsia" w:cstheme="majorBidi"/>
          <w:noProof w:val="0"/>
          <w:color w:val="auto"/>
          <w:sz w:val="22"/>
          <w:szCs w:val="22"/>
          <w:lang w:val="es-ES" w:eastAsia="en-US" w:bidi="ar-SA"/>
        </w:rPr>
        <w:t xml:space="preserve">, Richard Linklater filmó durante más de una década </w:t>
      </w:r>
      <w:r w:rsidRPr="09C5C723" w:rsidR="67E25D2F">
        <w:rPr>
          <w:rFonts w:ascii="Century Gothic" w:hAnsi="Century Gothic" w:eastAsia="Century Gothic" w:cs="Century Gothic" w:asciiTheme="minorAscii" w:hAnsiTheme="minorAscii" w:eastAsiaTheme="majorEastAsia" w:cstheme="majorBidi"/>
          <w:noProof w:val="0"/>
          <w:color w:val="auto"/>
          <w:sz w:val="22"/>
          <w:szCs w:val="22"/>
          <w:lang w:val="es-ES" w:eastAsia="en-US" w:bidi="ar-SA"/>
        </w:rPr>
        <w:t>Boyhood</w:t>
      </w:r>
      <w:r w:rsidRPr="09C5C723" w:rsidR="66B1DFCD">
        <w:rPr>
          <w:rFonts w:ascii="Century Gothic" w:hAnsi="Century Gothic" w:eastAsia="Century Gothic" w:cs="Century Gothic" w:asciiTheme="minorAscii" w:hAnsiTheme="minorAscii" w:eastAsiaTheme="majorEastAsia" w:cstheme="majorBidi"/>
          <w:noProof w:val="0"/>
          <w:color w:val="auto"/>
          <w:sz w:val="22"/>
          <w:szCs w:val="22"/>
          <w:lang w:val="es-ES" w:eastAsia="en-US" w:bidi="ar-SA"/>
        </w:rPr>
        <w:t>: Momentos de una vida</w:t>
      </w:r>
      <w:r w:rsidRPr="09C5C723" w:rsidR="67E25D2F">
        <w:rPr>
          <w:rFonts w:ascii="Century Gothic" w:hAnsi="Century Gothic" w:eastAsia="Century Gothic" w:cs="Century Gothic" w:asciiTheme="minorAscii" w:hAnsiTheme="minorAscii" w:eastAsiaTheme="majorEastAsia" w:cstheme="majorBidi"/>
          <w:noProof w:val="0"/>
          <w:color w:val="auto"/>
          <w:sz w:val="22"/>
          <w:szCs w:val="22"/>
          <w:lang w:val="es-ES" w:eastAsia="en-US" w:bidi="ar-SA"/>
        </w:rPr>
        <w:t xml:space="preserve">, nominada a seis premios Oscar en 2015 y ganadora en la categoría de Mejor Actriz de Reparto para Patricia Arquette. Rodada casi en su totalidad en Austin, la película integra barrios, escuelas y parques en su narrativa. Hoy, los visitantes pueden experimentar la cultura vibrante de la ciudad, desde su música en vivo hasta los senderos alrededor del Lady </w:t>
      </w:r>
      <w:r w:rsidRPr="09C5C723" w:rsidR="67E25D2F">
        <w:rPr>
          <w:rFonts w:ascii="Century Gothic" w:hAnsi="Century Gothic" w:eastAsia="Century Gothic" w:cs="Century Gothic" w:asciiTheme="minorAscii" w:hAnsiTheme="minorAscii" w:eastAsiaTheme="majorEastAsia" w:cstheme="majorBidi"/>
          <w:noProof w:val="0"/>
          <w:color w:val="auto"/>
          <w:sz w:val="22"/>
          <w:szCs w:val="22"/>
          <w:lang w:val="es-ES" w:eastAsia="en-US" w:bidi="ar-SA"/>
        </w:rPr>
        <w:t>Bird</w:t>
      </w:r>
      <w:r w:rsidRPr="09C5C723" w:rsidR="67E25D2F">
        <w:rPr>
          <w:rFonts w:ascii="Century Gothic" w:hAnsi="Century Gothic" w:eastAsia="Century Gothic" w:cs="Century Gothic" w:asciiTheme="minorAscii" w:hAnsiTheme="minorAscii" w:eastAsiaTheme="majorEastAsia" w:cstheme="majorBidi"/>
          <w:noProof w:val="0"/>
          <w:color w:val="auto"/>
          <w:sz w:val="22"/>
          <w:szCs w:val="22"/>
          <w:lang w:val="es-ES" w:eastAsia="en-US" w:bidi="ar-SA"/>
        </w:rPr>
        <w:t xml:space="preserve"> Lake.</w:t>
      </w:r>
    </w:p>
    <w:p w:rsidR="16F620A1" w:rsidP="4AC65169" w:rsidRDefault="16F620A1" w14:paraId="2252D1E2" w14:textId="6E0B66F5">
      <w:pPr>
        <w:pStyle w:val="Heading2"/>
        <w:spacing w:before="299" w:beforeAutospacing="off" w:after="299" w:afterAutospacing="off"/>
        <w:jc w:val="both"/>
        <w:rPr>
          <w:rFonts w:ascii="Century Gothic" w:hAnsi="Century Gothic" w:eastAsia="Century Gothic" w:cs="Century Gothic"/>
          <w:b w:val="1"/>
          <w:bCs w:val="1"/>
          <w:noProof w:val="0"/>
          <w:sz w:val="32"/>
          <w:szCs w:val="32"/>
          <w:lang w:val="es-ES"/>
        </w:rPr>
      </w:pPr>
      <w:r w:rsidRPr="09C5C723" w:rsidR="16F620A1">
        <w:rPr>
          <w:rFonts w:ascii="Century Gothic" w:hAnsi="Century Gothic" w:eastAsia="Century Gothic" w:cs="Century Gothic"/>
          <w:b w:val="1"/>
          <w:bCs w:val="1"/>
          <w:noProof w:val="0"/>
          <w:sz w:val="32"/>
          <w:szCs w:val="32"/>
          <w:lang w:val="es-ES"/>
        </w:rPr>
        <w:t>MEDIO OESTE</w:t>
      </w:r>
    </w:p>
    <w:p w:rsidR="16F620A1" w:rsidP="09C5C723" w:rsidRDefault="16F620A1" w14:paraId="6A61AB9D" w14:textId="0AD03689">
      <w:pPr>
        <w:pStyle w:val="Heading3"/>
        <w:keepNext w:val="0"/>
        <w:keepLines w:val="0"/>
        <w:spacing w:before="281" w:beforeAutospacing="off" w:after="281" w:afterAutospacing="off"/>
        <w:contextualSpacing w:val="1"/>
        <w:jc w:val="both"/>
        <w:rPr>
          <w:rFonts w:ascii="Century Gothic" w:hAnsi="Century Gothic" w:eastAsia="Century Gothic" w:cs="Century Gothic"/>
          <w:noProof w:val="0"/>
          <w:color w:val="auto"/>
          <w:sz w:val="22"/>
          <w:szCs w:val="22"/>
          <w:lang w:val="es-ES"/>
        </w:rPr>
      </w:pPr>
      <w:r w:rsidRPr="09C5C723" w:rsidR="453491DB">
        <w:rPr>
          <w:rFonts w:ascii="Century Gothic" w:hAnsi="Century Gothic" w:eastAsia="Century Gothic" w:cs="Century Gothic"/>
          <w:noProof w:val="0"/>
          <w:color w:val="auto"/>
          <w:sz w:val="22"/>
          <w:szCs w:val="22"/>
          <w:lang w:val="es-ES"/>
        </w:rPr>
        <w:t xml:space="preserve">En </w:t>
      </w:r>
      <w:hyperlink r:id="R49b4d5eab4ec4966">
        <w:r w:rsidRPr="09C5C723" w:rsidR="453491DB">
          <w:rPr>
            <w:rStyle w:val="Hyperlink"/>
            <w:rFonts w:ascii="Century Gothic" w:hAnsi="Century Gothic" w:eastAsia="Century Gothic" w:cs="Century Gothic"/>
            <w:b w:val="1"/>
            <w:bCs w:val="1"/>
            <w:noProof w:val="0"/>
            <w:sz w:val="22"/>
            <w:szCs w:val="22"/>
            <w:lang w:val="es-ES"/>
          </w:rPr>
          <w:t>Chicago</w:t>
        </w:r>
      </w:hyperlink>
      <w:r w:rsidRPr="09C5C723" w:rsidR="453491DB">
        <w:rPr>
          <w:rFonts w:ascii="Century Gothic" w:hAnsi="Century Gothic" w:eastAsia="Century Gothic" w:cs="Century Gothic"/>
          <w:noProof w:val="0"/>
          <w:color w:val="auto"/>
          <w:sz w:val="22"/>
          <w:szCs w:val="22"/>
          <w:lang w:val="es-ES"/>
        </w:rPr>
        <w:t xml:space="preserve">, dos películas muy distintas mostraron sus calles y arquitectura al mundo. </w:t>
      </w:r>
      <w:r w:rsidRPr="09C5C723" w:rsidR="453491DB">
        <w:rPr>
          <w:rFonts w:ascii="Century Gothic" w:hAnsi="Century Gothic" w:eastAsia="Century Gothic" w:cs="Century Gothic"/>
          <w:noProof w:val="0"/>
          <w:color w:val="auto"/>
          <w:sz w:val="22"/>
          <w:szCs w:val="22"/>
          <w:lang w:val="es-ES"/>
        </w:rPr>
        <w:t>The</w:t>
      </w:r>
      <w:r w:rsidRPr="09C5C723" w:rsidR="453491DB">
        <w:rPr>
          <w:rFonts w:ascii="Century Gothic" w:hAnsi="Century Gothic" w:eastAsia="Century Gothic" w:cs="Century Gothic"/>
          <w:noProof w:val="0"/>
          <w:color w:val="auto"/>
          <w:sz w:val="22"/>
          <w:szCs w:val="22"/>
          <w:lang w:val="es-ES"/>
        </w:rPr>
        <w:t xml:space="preserve"> </w:t>
      </w:r>
      <w:r w:rsidRPr="09C5C723" w:rsidR="453491DB">
        <w:rPr>
          <w:rFonts w:ascii="Century Gothic" w:hAnsi="Century Gothic" w:eastAsia="Century Gothic" w:cs="Century Gothic"/>
          <w:noProof w:val="0"/>
          <w:color w:val="auto"/>
          <w:sz w:val="22"/>
          <w:szCs w:val="22"/>
          <w:lang w:val="es-ES"/>
        </w:rPr>
        <w:t>Dark</w:t>
      </w:r>
      <w:r w:rsidRPr="09C5C723" w:rsidR="453491DB">
        <w:rPr>
          <w:rFonts w:ascii="Century Gothic" w:hAnsi="Century Gothic" w:eastAsia="Century Gothic" w:cs="Century Gothic"/>
          <w:noProof w:val="0"/>
          <w:color w:val="auto"/>
          <w:sz w:val="22"/>
          <w:szCs w:val="22"/>
          <w:lang w:val="es-ES"/>
        </w:rPr>
        <w:t xml:space="preserve"> </w:t>
      </w:r>
      <w:r w:rsidRPr="09C5C723" w:rsidR="453491DB">
        <w:rPr>
          <w:rFonts w:ascii="Century Gothic" w:hAnsi="Century Gothic" w:eastAsia="Century Gothic" w:cs="Century Gothic"/>
          <w:noProof w:val="0"/>
          <w:color w:val="auto"/>
          <w:sz w:val="22"/>
          <w:szCs w:val="22"/>
          <w:lang w:val="es-ES"/>
        </w:rPr>
        <w:t>Knight</w:t>
      </w:r>
      <w:r w:rsidRPr="09C5C723" w:rsidR="453491DB">
        <w:rPr>
          <w:rFonts w:ascii="Century Gothic" w:hAnsi="Century Gothic" w:eastAsia="Century Gothic" w:cs="Century Gothic"/>
          <w:noProof w:val="0"/>
          <w:color w:val="auto"/>
          <w:sz w:val="22"/>
          <w:szCs w:val="22"/>
          <w:lang w:val="es-ES"/>
        </w:rPr>
        <w:t xml:space="preserve">, que ganó dos Oscar en 2009, transformó el centro de Chicago en Ciudad Gótica, utilizando lugares emblemáticos como </w:t>
      </w:r>
      <w:r w:rsidRPr="09C5C723" w:rsidR="453491DB">
        <w:rPr>
          <w:rFonts w:ascii="Century Gothic" w:hAnsi="Century Gothic" w:eastAsia="Century Gothic" w:cs="Century Gothic"/>
          <w:noProof w:val="0"/>
          <w:color w:val="auto"/>
          <w:sz w:val="22"/>
          <w:szCs w:val="22"/>
          <w:lang w:val="es-ES"/>
        </w:rPr>
        <w:t>Lower</w:t>
      </w:r>
      <w:r w:rsidRPr="09C5C723" w:rsidR="453491DB">
        <w:rPr>
          <w:rFonts w:ascii="Century Gothic" w:hAnsi="Century Gothic" w:eastAsia="Century Gothic" w:cs="Century Gothic"/>
          <w:noProof w:val="0"/>
          <w:color w:val="auto"/>
          <w:sz w:val="22"/>
          <w:szCs w:val="22"/>
          <w:lang w:val="es-ES"/>
        </w:rPr>
        <w:t xml:space="preserve"> </w:t>
      </w:r>
      <w:r w:rsidRPr="09C5C723" w:rsidR="453491DB">
        <w:rPr>
          <w:rFonts w:ascii="Century Gothic" w:hAnsi="Century Gothic" w:eastAsia="Century Gothic" w:cs="Century Gothic"/>
          <w:noProof w:val="0"/>
          <w:color w:val="auto"/>
          <w:sz w:val="22"/>
          <w:szCs w:val="22"/>
          <w:lang w:val="es-ES"/>
        </w:rPr>
        <w:t>Wacker</w:t>
      </w:r>
      <w:r w:rsidRPr="09C5C723" w:rsidR="453491DB">
        <w:rPr>
          <w:rFonts w:ascii="Century Gothic" w:hAnsi="Century Gothic" w:eastAsia="Century Gothic" w:cs="Century Gothic"/>
          <w:noProof w:val="0"/>
          <w:color w:val="auto"/>
          <w:sz w:val="22"/>
          <w:szCs w:val="22"/>
          <w:lang w:val="es-ES"/>
        </w:rPr>
        <w:t xml:space="preserve"> Drive para sus escenas de persecución. Años antes, el clásico navideño </w:t>
      </w:r>
      <w:r w:rsidRPr="09C5C723" w:rsidR="25CDE605">
        <w:rPr>
          <w:rFonts w:ascii="Century Gothic" w:hAnsi="Century Gothic" w:eastAsia="Century Gothic" w:cs="Century Gothic"/>
          <w:noProof w:val="0"/>
          <w:color w:val="auto"/>
          <w:sz w:val="22"/>
          <w:szCs w:val="22"/>
          <w:lang w:val="es-ES"/>
        </w:rPr>
        <w:t>Mi Pobre Angelito</w:t>
      </w:r>
      <w:r w:rsidRPr="09C5C723" w:rsidR="453491DB">
        <w:rPr>
          <w:rFonts w:ascii="Century Gothic" w:hAnsi="Century Gothic" w:eastAsia="Century Gothic" w:cs="Century Gothic"/>
          <w:noProof w:val="0"/>
          <w:color w:val="auto"/>
          <w:sz w:val="22"/>
          <w:szCs w:val="22"/>
          <w:lang w:val="es-ES"/>
        </w:rPr>
        <w:t xml:space="preserve">, nominado en 1991, capturó el espíritu de los suburbios de Chicago. La casa utilizada en la película se encuentra en </w:t>
      </w:r>
      <w:r w:rsidRPr="09C5C723" w:rsidR="453491DB">
        <w:rPr>
          <w:rFonts w:ascii="Century Gothic" w:hAnsi="Century Gothic" w:eastAsia="Century Gothic" w:cs="Century Gothic"/>
          <w:noProof w:val="0"/>
          <w:color w:val="auto"/>
          <w:sz w:val="22"/>
          <w:szCs w:val="22"/>
          <w:lang w:val="es-ES"/>
        </w:rPr>
        <w:t>Winnetka</w:t>
      </w:r>
      <w:r w:rsidRPr="09C5C723" w:rsidR="453491DB">
        <w:rPr>
          <w:rFonts w:ascii="Century Gothic" w:hAnsi="Century Gothic" w:eastAsia="Century Gothic" w:cs="Century Gothic"/>
          <w:noProof w:val="0"/>
          <w:color w:val="auto"/>
          <w:sz w:val="22"/>
          <w:szCs w:val="22"/>
          <w:lang w:val="es-ES"/>
        </w:rPr>
        <w:t>, donde los fanáticos aún visitan las tranquilas calles arboladas.</w:t>
      </w:r>
    </w:p>
    <w:p w:rsidR="16F620A1" w:rsidP="09C5C723" w:rsidRDefault="16F620A1" w14:paraId="09A2B7F8" w14:textId="56A2768D">
      <w:pPr>
        <w:pStyle w:val="Heading3"/>
        <w:keepNext w:val="0"/>
        <w:keepLines w:val="0"/>
        <w:spacing w:before="281" w:beforeAutospacing="off" w:after="281" w:afterAutospacing="off"/>
        <w:contextualSpacing w:val="1"/>
        <w:jc w:val="both"/>
        <w:rPr>
          <w:rFonts w:ascii="Century Gothic" w:hAnsi="Century Gothic" w:eastAsia="Century Gothic" w:cs="Century Gothic"/>
          <w:noProof w:val="0"/>
          <w:color w:val="auto"/>
          <w:sz w:val="22"/>
          <w:szCs w:val="22"/>
          <w:lang w:val="es-ES"/>
        </w:rPr>
      </w:pPr>
    </w:p>
    <w:p w:rsidR="16F620A1" w:rsidP="09C5C723" w:rsidRDefault="16F620A1" w14:paraId="6CF6F2BF" w14:textId="0DABE57D">
      <w:pPr>
        <w:pStyle w:val="Heading3"/>
        <w:keepNext w:val="0"/>
        <w:keepLines w:val="0"/>
        <w:spacing w:before="281" w:beforeAutospacing="off" w:after="281" w:afterAutospacing="off"/>
        <w:contextualSpacing w:val="1"/>
        <w:jc w:val="both"/>
        <w:rPr>
          <w:rFonts w:ascii="Century Gothic" w:hAnsi="Century Gothic" w:eastAsia="Century Gothic" w:cs="Century Gothic"/>
          <w:noProof w:val="0"/>
          <w:color w:val="auto"/>
          <w:sz w:val="22"/>
          <w:szCs w:val="22"/>
          <w:lang w:val="es-ES"/>
        </w:rPr>
      </w:pPr>
      <w:r w:rsidRPr="09C5C723" w:rsidR="453491DB">
        <w:rPr>
          <w:rFonts w:ascii="Century Gothic" w:hAnsi="Century Gothic" w:eastAsia="Century Gothic" w:cs="Century Gothic"/>
          <w:noProof w:val="0"/>
          <w:color w:val="auto"/>
          <w:sz w:val="22"/>
          <w:szCs w:val="22"/>
          <w:lang w:val="es-ES"/>
        </w:rPr>
        <w:t xml:space="preserve">Los paisajes rurales de </w:t>
      </w:r>
      <w:hyperlink r:id="Rcc73208ef4d244c6">
        <w:r w:rsidRPr="09C5C723" w:rsidR="453491DB">
          <w:rPr>
            <w:rStyle w:val="Hyperlink"/>
            <w:rFonts w:ascii="Century Gothic" w:hAnsi="Century Gothic" w:eastAsia="Century Gothic" w:cs="Century Gothic"/>
            <w:b w:val="1"/>
            <w:bCs w:val="1"/>
            <w:noProof w:val="0"/>
            <w:sz w:val="22"/>
            <w:szCs w:val="22"/>
            <w:lang w:val="es-ES"/>
          </w:rPr>
          <w:t>Wisconsin</w:t>
        </w:r>
      </w:hyperlink>
      <w:r w:rsidRPr="09C5C723" w:rsidR="453491DB">
        <w:rPr>
          <w:rFonts w:ascii="Century Gothic" w:hAnsi="Century Gothic" w:eastAsia="Century Gothic" w:cs="Century Gothic"/>
          <w:noProof w:val="0"/>
          <w:color w:val="auto"/>
          <w:sz w:val="22"/>
          <w:szCs w:val="22"/>
          <w:lang w:val="es-ES"/>
        </w:rPr>
        <w:t xml:space="preserve"> desempeñan un papel central en </w:t>
      </w:r>
      <w:r w:rsidRPr="09C5C723" w:rsidR="453491DB">
        <w:rPr>
          <w:rFonts w:ascii="Century Gothic" w:hAnsi="Century Gothic" w:eastAsia="Century Gothic" w:cs="Century Gothic"/>
          <w:noProof w:val="0"/>
          <w:color w:val="auto"/>
          <w:sz w:val="22"/>
          <w:szCs w:val="22"/>
          <w:lang w:val="es-ES"/>
        </w:rPr>
        <w:t>The</w:t>
      </w:r>
      <w:r w:rsidRPr="09C5C723" w:rsidR="453491DB">
        <w:rPr>
          <w:rFonts w:ascii="Century Gothic" w:hAnsi="Century Gothic" w:eastAsia="Century Gothic" w:cs="Century Gothic"/>
          <w:noProof w:val="0"/>
          <w:color w:val="auto"/>
          <w:sz w:val="22"/>
          <w:szCs w:val="22"/>
          <w:lang w:val="es-ES"/>
        </w:rPr>
        <w:t xml:space="preserve"> Bridges </w:t>
      </w:r>
      <w:r w:rsidRPr="09C5C723" w:rsidR="453491DB">
        <w:rPr>
          <w:rFonts w:ascii="Century Gothic" w:hAnsi="Century Gothic" w:eastAsia="Century Gothic" w:cs="Century Gothic"/>
          <w:noProof w:val="0"/>
          <w:color w:val="auto"/>
          <w:sz w:val="22"/>
          <w:szCs w:val="22"/>
          <w:lang w:val="es-ES"/>
        </w:rPr>
        <w:t>of</w:t>
      </w:r>
      <w:r w:rsidRPr="09C5C723" w:rsidR="453491DB">
        <w:rPr>
          <w:rFonts w:ascii="Century Gothic" w:hAnsi="Century Gothic" w:eastAsia="Century Gothic" w:cs="Century Gothic"/>
          <w:noProof w:val="0"/>
          <w:color w:val="auto"/>
          <w:sz w:val="22"/>
          <w:szCs w:val="22"/>
          <w:lang w:val="es-ES"/>
        </w:rPr>
        <w:t xml:space="preserve"> Madison County, que le valió a Meryl Streep una nominación al Oscar en 1996. La historia gira en torno a puentes cubiertos históricos, símbolos icónicos de la América rural que los viajeros pueden explorar en rutas escénicas por el Medio Oeste.</w:t>
      </w:r>
    </w:p>
    <w:p w:rsidR="1174C842" w:rsidP="09C5C723" w:rsidRDefault="1174C842" w14:paraId="22086FC1" w14:textId="3C9B1E8A">
      <w:pPr>
        <w:pStyle w:val="Heading2"/>
        <w:suppressLineNumbers w:val="0"/>
        <w:bidi w:val="0"/>
        <w:spacing w:before="299" w:beforeAutospacing="off" w:after="299" w:afterAutospacing="off" w:line="279" w:lineRule="auto"/>
        <w:ind w:left="0" w:right="0"/>
        <w:jc w:val="both"/>
      </w:pPr>
      <w:r w:rsidRPr="09C5C723" w:rsidR="249AE3C3">
        <w:rPr>
          <w:rFonts w:ascii="Century Gothic" w:hAnsi="Century Gothic" w:eastAsia="Century Gothic" w:cs="Century Gothic"/>
          <w:b w:val="1"/>
          <w:bCs w:val="1"/>
          <w:noProof w:val="0"/>
          <w:sz w:val="32"/>
          <w:szCs w:val="32"/>
          <w:lang w:val="es-ES"/>
        </w:rPr>
        <w:t>NORESTE</w:t>
      </w:r>
    </w:p>
    <w:p w:rsidR="1174C842" w:rsidP="09C5C723" w:rsidRDefault="1174C842" w14:paraId="46D85831" w14:textId="11CF08CE">
      <w:pPr>
        <w:pStyle w:val="Heading3"/>
        <w:keepNext w:val="0"/>
        <w:keepLines w:val="0"/>
        <w:spacing w:before="281" w:beforeAutospacing="off" w:after="281" w:afterAutospacing="off"/>
        <w:contextualSpacing w:val="1"/>
        <w:jc w:val="both"/>
        <w:rPr>
          <w:rFonts w:ascii="Century Gothic" w:hAnsi="Century Gothic" w:eastAsia="Century Gothic" w:cs="Century Gothic"/>
          <w:noProof w:val="0"/>
          <w:color w:val="auto"/>
          <w:sz w:val="22"/>
          <w:szCs w:val="22"/>
          <w:lang w:val="es-ES"/>
        </w:rPr>
      </w:pPr>
      <w:r w:rsidRPr="09C5C723" w:rsidR="0F5239E9">
        <w:rPr>
          <w:rFonts w:ascii="Century Gothic" w:hAnsi="Century Gothic" w:eastAsia="Century Gothic" w:cs="Century Gothic"/>
          <w:noProof w:val="0"/>
          <w:color w:val="auto"/>
          <w:sz w:val="22"/>
          <w:szCs w:val="22"/>
          <w:lang w:val="es-ES"/>
        </w:rPr>
        <w:t xml:space="preserve">En </w:t>
      </w:r>
      <w:hyperlink r:id="R107b850a4249448d">
        <w:r w:rsidRPr="09C5C723" w:rsidR="0F5239E9">
          <w:rPr>
            <w:rStyle w:val="Hyperlink"/>
            <w:rFonts w:ascii="Century Gothic" w:hAnsi="Century Gothic" w:eastAsia="Century Gothic" w:cs="Century Gothic"/>
            <w:b w:val="1"/>
            <w:bCs w:val="1"/>
            <w:noProof w:val="0"/>
            <w:sz w:val="22"/>
            <w:szCs w:val="22"/>
            <w:lang w:val="es-ES"/>
          </w:rPr>
          <w:t>Filadelfia</w:t>
        </w:r>
      </w:hyperlink>
      <w:r w:rsidRPr="09C5C723" w:rsidR="0F5239E9">
        <w:rPr>
          <w:rFonts w:ascii="Century Gothic" w:hAnsi="Century Gothic" w:eastAsia="Century Gothic" w:cs="Century Gothic"/>
          <w:noProof w:val="0"/>
          <w:color w:val="auto"/>
          <w:sz w:val="22"/>
          <w:szCs w:val="22"/>
          <w:lang w:val="es-ES"/>
        </w:rPr>
        <w:t>, una de las escenas de entrenamiento más famosas del cine tiene lugar en las escalinatas del Museo de Arte de Filadelfia en Rocky. La película ganó tres Oscar, incluido Mejor Película en 1977, y convirtió el lugar en un ícono cultural. Hoy, los visitantes recrean la famosa carrera de Rocky Balboa antes de posar junto a la estatua cercana.</w:t>
      </w:r>
    </w:p>
    <w:p w:rsidR="1174C842" w:rsidP="09C5C723" w:rsidRDefault="1174C842" w14:paraId="43379F8D" w14:textId="363D221E">
      <w:pPr>
        <w:pStyle w:val="Heading3"/>
        <w:keepNext w:val="0"/>
        <w:keepLines w:val="0"/>
        <w:spacing w:before="281" w:beforeAutospacing="off" w:after="281" w:afterAutospacing="off"/>
        <w:contextualSpacing w:val="1"/>
        <w:jc w:val="both"/>
        <w:rPr>
          <w:rFonts w:ascii="Century Gothic" w:hAnsi="Century Gothic" w:eastAsia="Century Gothic" w:cs="Century Gothic"/>
          <w:noProof w:val="0"/>
          <w:color w:val="auto"/>
          <w:sz w:val="22"/>
          <w:szCs w:val="22"/>
          <w:lang w:val="es-ES"/>
        </w:rPr>
      </w:pPr>
    </w:p>
    <w:p w:rsidR="1174C842" w:rsidP="09C5C723" w:rsidRDefault="1174C842" w14:paraId="3DE7954D" w14:textId="56FA5260">
      <w:pPr>
        <w:pStyle w:val="Heading3"/>
        <w:keepNext w:val="0"/>
        <w:keepLines w:val="0"/>
        <w:spacing w:before="281" w:beforeAutospacing="off" w:after="281" w:afterAutospacing="off"/>
        <w:contextualSpacing w:val="1"/>
        <w:jc w:val="both"/>
        <w:rPr>
          <w:rFonts w:ascii="Century Gothic" w:hAnsi="Century Gothic" w:eastAsia="Century Gothic" w:cs="Century Gothic"/>
          <w:noProof w:val="0"/>
          <w:color w:val="auto"/>
          <w:sz w:val="22"/>
          <w:szCs w:val="22"/>
          <w:lang w:val="es-ES"/>
        </w:rPr>
      </w:pPr>
      <w:hyperlink r:id="R5445b99a1b7c432a">
        <w:r w:rsidRPr="09C5C723" w:rsidR="0F5239E9">
          <w:rPr>
            <w:rStyle w:val="Hyperlink"/>
            <w:rFonts w:ascii="Century Gothic" w:hAnsi="Century Gothic" w:eastAsia="Century Gothic" w:cs="Century Gothic"/>
            <w:b w:val="1"/>
            <w:bCs w:val="1"/>
            <w:noProof w:val="0"/>
            <w:sz w:val="22"/>
            <w:szCs w:val="22"/>
            <w:lang w:val="es-ES"/>
          </w:rPr>
          <w:t>Nueva York</w:t>
        </w:r>
        <w:r w:rsidRPr="09C5C723" w:rsidR="48889924">
          <w:rPr>
            <w:rStyle w:val="Hyperlink"/>
            <w:rFonts w:ascii="Century Gothic" w:hAnsi="Century Gothic" w:eastAsia="Century Gothic" w:cs="Century Gothic"/>
            <w:b w:val="1"/>
            <w:bCs w:val="1"/>
            <w:noProof w:val="0"/>
            <w:sz w:val="22"/>
            <w:szCs w:val="22"/>
            <w:lang w:val="es-ES"/>
          </w:rPr>
          <w:t xml:space="preserve"> City</w:t>
        </w:r>
      </w:hyperlink>
      <w:r w:rsidRPr="09C5C723" w:rsidR="0F5239E9">
        <w:rPr>
          <w:rFonts w:ascii="Century Gothic" w:hAnsi="Century Gothic" w:eastAsia="Century Gothic" w:cs="Century Gothic"/>
          <w:noProof w:val="0"/>
          <w:color w:val="auto"/>
          <w:sz w:val="22"/>
          <w:szCs w:val="22"/>
          <w:lang w:val="es-ES"/>
        </w:rPr>
        <w:t xml:space="preserve"> ha sido escenario de innumerables producciones galardonadas, incluida West </w:t>
      </w:r>
      <w:r w:rsidRPr="09C5C723" w:rsidR="0F5239E9">
        <w:rPr>
          <w:rFonts w:ascii="Century Gothic" w:hAnsi="Century Gothic" w:eastAsia="Century Gothic" w:cs="Century Gothic"/>
          <w:noProof w:val="0"/>
          <w:color w:val="auto"/>
          <w:sz w:val="22"/>
          <w:szCs w:val="22"/>
          <w:lang w:val="es-ES"/>
        </w:rPr>
        <w:t>Side</w:t>
      </w:r>
      <w:r w:rsidRPr="09C5C723" w:rsidR="0F5239E9">
        <w:rPr>
          <w:rFonts w:ascii="Century Gothic" w:hAnsi="Century Gothic" w:eastAsia="Century Gothic" w:cs="Century Gothic"/>
          <w:noProof w:val="0"/>
          <w:color w:val="auto"/>
          <w:sz w:val="22"/>
          <w:szCs w:val="22"/>
          <w:lang w:val="es-ES"/>
        </w:rPr>
        <w:t xml:space="preserve"> </w:t>
      </w:r>
      <w:r w:rsidRPr="09C5C723" w:rsidR="0F5239E9">
        <w:rPr>
          <w:rFonts w:ascii="Century Gothic" w:hAnsi="Century Gothic" w:eastAsia="Century Gothic" w:cs="Century Gothic"/>
          <w:noProof w:val="0"/>
          <w:color w:val="auto"/>
          <w:sz w:val="22"/>
          <w:szCs w:val="22"/>
          <w:lang w:val="es-ES"/>
        </w:rPr>
        <w:t>Story</w:t>
      </w:r>
      <w:r w:rsidRPr="09C5C723" w:rsidR="0F5239E9">
        <w:rPr>
          <w:rFonts w:ascii="Century Gothic" w:hAnsi="Century Gothic" w:eastAsia="Century Gothic" w:cs="Century Gothic"/>
          <w:noProof w:val="0"/>
          <w:color w:val="auto"/>
          <w:sz w:val="22"/>
          <w:szCs w:val="22"/>
          <w:lang w:val="es-ES"/>
        </w:rPr>
        <w:t xml:space="preserve">, que otorgó el Oscar a Mejor Actriz de Reparto a Ariana </w:t>
      </w:r>
      <w:r w:rsidRPr="09C5C723" w:rsidR="0F5239E9">
        <w:rPr>
          <w:rFonts w:ascii="Century Gothic" w:hAnsi="Century Gothic" w:eastAsia="Century Gothic" w:cs="Century Gothic"/>
          <w:noProof w:val="0"/>
          <w:color w:val="auto"/>
          <w:sz w:val="22"/>
          <w:szCs w:val="22"/>
          <w:lang w:val="es-ES"/>
        </w:rPr>
        <w:t>DeBose</w:t>
      </w:r>
      <w:r w:rsidRPr="09C5C723" w:rsidR="0F5239E9">
        <w:rPr>
          <w:rFonts w:ascii="Century Gothic" w:hAnsi="Century Gothic" w:eastAsia="Century Gothic" w:cs="Century Gothic"/>
          <w:noProof w:val="0"/>
          <w:color w:val="auto"/>
          <w:sz w:val="22"/>
          <w:szCs w:val="22"/>
          <w:lang w:val="es-ES"/>
        </w:rPr>
        <w:t xml:space="preserve"> en 2022. Filmada en distintos barrios de la ciudad, la película invita hoy a recorrer lugares como el Lincoln Center y el </w:t>
      </w:r>
      <w:r w:rsidRPr="09C5C723" w:rsidR="0F5239E9">
        <w:rPr>
          <w:rFonts w:ascii="Century Gothic" w:hAnsi="Century Gothic" w:eastAsia="Century Gothic" w:cs="Century Gothic"/>
          <w:noProof w:val="0"/>
          <w:color w:val="auto"/>
          <w:sz w:val="22"/>
          <w:szCs w:val="22"/>
          <w:lang w:val="es-ES"/>
        </w:rPr>
        <w:t>Upper</w:t>
      </w:r>
      <w:r w:rsidRPr="09C5C723" w:rsidR="0F5239E9">
        <w:rPr>
          <w:rFonts w:ascii="Century Gothic" w:hAnsi="Century Gothic" w:eastAsia="Century Gothic" w:cs="Century Gothic"/>
          <w:noProof w:val="0"/>
          <w:color w:val="auto"/>
          <w:sz w:val="22"/>
          <w:szCs w:val="22"/>
          <w:lang w:val="es-ES"/>
        </w:rPr>
        <w:t xml:space="preserve"> West </w:t>
      </w:r>
      <w:r w:rsidRPr="09C5C723" w:rsidR="0F5239E9">
        <w:rPr>
          <w:rFonts w:ascii="Century Gothic" w:hAnsi="Century Gothic" w:eastAsia="Century Gothic" w:cs="Century Gothic"/>
          <w:noProof w:val="0"/>
          <w:color w:val="auto"/>
          <w:sz w:val="22"/>
          <w:szCs w:val="22"/>
          <w:lang w:val="es-ES"/>
        </w:rPr>
        <w:t>Side</w:t>
      </w:r>
      <w:r w:rsidRPr="09C5C723" w:rsidR="0F5239E9">
        <w:rPr>
          <w:rFonts w:ascii="Century Gothic" w:hAnsi="Century Gothic" w:eastAsia="Century Gothic" w:cs="Century Gothic"/>
          <w:noProof w:val="0"/>
          <w:color w:val="auto"/>
          <w:sz w:val="22"/>
          <w:szCs w:val="22"/>
          <w:lang w:val="es-ES"/>
        </w:rPr>
        <w:t>, reflejo de la energía creativa neoyorquina.</w:t>
      </w:r>
    </w:p>
    <w:p w:rsidR="10D7FF43" w:rsidP="09C5C723" w:rsidRDefault="10D7FF43" w14:paraId="7C2DD309" w14:textId="5EB750AB">
      <w:pPr>
        <w:pStyle w:val="Heading2"/>
        <w:suppressLineNumbers w:val="0"/>
        <w:bidi w:val="0"/>
        <w:spacing w:before="299" w:beforeAutospacing="off" w:after="299" w:afterAutospacing="off" w:line="279" w:lineRule="auto"/>
        <w:ind w:left="0" w:right="0"/>
        <w:jc w:val="both"/>
      </w:pPr>
      <w:r w:rsidRPr="09C5C723" w:rsidR="10D7FF43">
        <w:rPr>
          <w:rFonts w:ascii="Century Gothic" w:hAnsi="Century Gothic" w:eastAsia="Century Gothic" w:cs="Century Gothic"/>
          <w:b w:val="1"/>
          <w:bCs w:val="1"/>
          <w:noProof w:val="0"/>
          <w:sz w:val="32"/>
          <w:szCs w:val="32"/>
          <w:lang w:val="es-ES"/>
        </w:rPr>
        <w:t>LUCES, CÁMARA, A VIAJAR</w:t>
      </w:r>
    </w:p>
    <w:p w:rsidR="653E8537" w:rsidP="09C5C723" w:rsidRDefault="653E8537" w14:paraId="253C6DAD" w14:textId="1FA9C703">
      <w:pPr>
        <w:pStyle w:val="Heading3"/>
        <w:keepNext w:val="0"/>
        <w:keepLines w:val="0"/>
        <w:spacing w:before="281" w:beforeAutospacing="off" w:after="281" w:afterAutospacing="off" w:line="276" w:lineRule="auto"/>
        <w:contextualSpacing w:val="1"/>
        <w:jc w:val="both"/>
        <w:rPr>
          <w:rFonts w:ascii="Century Gothic" w:hAnsi="Century Gothic" w:eastAsia="Century Gothic" w:cs="Century Gothic"/>
          <w:noProof w:val="0"/>
          <w:color w:val="auto"/>
          <w:sz w:val="22"/>
          <w:szCs w:val="22"/>
          <w:lang w:val="es-ES"/>
        </w:rPr>
      </w:pPr>
      <w:r w:rsidRPr="09C5C723" w:rsidR="653E8537">
        <w:rPr>
          <w:rFonts w:ascii="Century Gothic" w:hAnsi="Century Gothic" w:eastAsia="Century Gothic" w:cs="Century Gothic"/>
          <w:noProof w:val="0"/>
          <w:color w:val="auto"/>
          <w:sz w:val="22"/>
          <w:szCs w:val="22"/>
          <w:lang w:val="es-ES"/>
        </w:rPr>
        <w:t xml:space="preserve">Aunque películas ganadoras del Oscar se han filmado en todo el país, el corazón de la noche más importante de Hollywood sigue siendo Los Ángeles, donde los Premios de la Academia se celebran desde hace casi un siglo. Desde el histórico Hollywood Roosevelt Hotel hasta el actual Dolby </w:t>
      </w:r>
      <w:r w:rsidRPr="09C5C723" w:rsidR="653E8537">
        <w:rPr>
          <w:rFonts w:ascii="Century Gothic" w:hAnsi="Century Gothic" w:eastAsia="Century Gothic" w:cs="Century Gothic"/>
          <w:noProof w:val="0"/>
          <w:color w:val="auto"/>
          <w:sz w:val="22"/>
          <w:szCs w:val="22"/>
          <w:lang w:val="es-ES"/>
        </w:rPr>
        <w:t>Theatre</w:t>
      </w:r>
      <w:r w:rsidRPr="09C5C723" w:rsidR="653E8537">
        <w:rPr>
          <w:rFonts w:ascii="Century Gothic" w:hAnsi="Century Gothic" w:eastAsia="Century Gothic" w:cs="Century Gothic"/>
          <w:noProof w:val="0"/>
          <w:color w:val="auto"/>
          <w:sz w:val="22"/>
          <w:szCs w:val="22"/>
          <w:lang w:val="es-ES"/>
        </w:rPr>
        <w:t>, la ciudad sigue siendo epicentro del cine mundial. Para los amantes del séptimo arte, lugares como el Paseo de la Fama de Hollywood y los recorridos por estudios ofrecen una mirada detrás de cámaras al ecosistema creativo que produce algunas de las películas más celebradas del mundo.</w:t>
      </w:r>
    </w:p>
    <w:p w:rsidR="09C5C723" w:rsidP="09C5C723" w:rsidRDefault="09C5C723" w14:paraId="7192D009" w14:textId="340CCE0B">
      <w:pPr>
        <w:pStyle w:val="Heading3"/>
        <w:keepNext w:val="0"/>
        <w:keepLines w:val="0"/>
        <w:spacing w:before="281" w:beforeAutospacing="off" w:after="281" w:afterAutospacing="off" w:line="276" w:lineRule="auto"/>
        <w:contextualSpacing w:val="1"/>
        <w:jc w:val="both"/>
        <w:rPr>
          <w:rFonts w:ascii="Century Gothic" w:hAnsi="Century Gothic" w:eastAsia="Century Gothic" w:cs="Century Gothic"/>
          <w:noProof w:val="0"/>
          <w:color w:val="auto"/>
          <w:sz w:val="22"/>
          <w:szCs w:val="22"/>
          <w:lang w:val="es-ES"/>
        </w:rPr>
      </w:pPr>
    </w:p>
    <w:p w:rsidR="653E8537" w:rsidP="09C5C723" w:rsidRDefault="653E8537" w14:paraId="07F282A3" w14:textId="1ACC135C">
      <w:pPr>
        <w:pStyle w:val="Heading3"/>
        <w:keepNext w:val="0"/>
        <w:keepLines w:val="0"/>
        <w:spacing w:before="281" w:beforeAutospacing="off" w:after="281" w:afterAutospacing="off" w:line="276" w:lineRule="auto"/>
        <w:contextualSpacing w:val="1"/>
        <w:jc w:val="both"/>
        <w:rPr>
          <w:rFonts w:ascii="Century Gothic" w:hAnsi="Century Gothic" w:eastAsia="Century Gothic" w:cs="Century Gothic"/>
          <w:noProof w:val="0"/>
          <w:color w:val="auto"/>
          <w:sz w:val="22"/>
          <w:szCs w:val="22"/>
          <w:lang w:val="es-ES"/>
        </w:rPr>
      </w:pPr>
      <w:r w:rsidRPr="09C5C723" w:rsidR="653E8537">
        <w:rPr>
          <w:rFonts w:ascii="Century Gothic" w:hAnsi="Century Gothic" w:eastAsia="Century Gothic" w:cs="Century Gothic"/>
          <w:noProof w:val="0"/>
          <w:color w:val="auto"/>
          <w:sz w:val="22"/>
          <w:szCs w:val="22"/>
          <w:lang w:val="es-ES"/>
        </w:rPr>
        <w:t>Durante más de un siglo, los cineastas han recurrido a Estados Unidos por sus paisajes que elevan la narrativa: parques nacionales, pueblos históricos y skylines icónicos. Muchos de los destinos que dieron vida a películas reconocidas por la Academia siguen abiertos a viajeros hoy, invitándolos a experimentar estos escenarios cinematográficos más allá de la pantalla. A medida que nuevas generaciones de cineastas continúan encontrando inspiración en todo el país, Estados Unidos permanece como escenario de historias premiadas y como destino donde los viajeros pueden entrar directamente en las escenas que aman y admiran.</w:t>
      </w:r>
    </w:p>
    <w:p w:rsidR="584FAE5D" w:rsidP="09C5C723" w:rsidRDefault="584FAE5D" w14:paraId="245BB0CA" w14:textId="26FA0377">
      <w:pPr>
        <w:spacing w:before="281" w:beforeAutospacing="off" w:after="281"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09C5C723" w:rsidR="584FAE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Para </w:t>
      </w:r>
      <w:r w:rsidRPr="09C5C723" w:rsidR="7590A07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inspiración y planificación de viajes,</w:t>
      </w:r>
      <w:r w:rsidRPr="09C5C723" w:rsidR="584FAE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 visita: </w:t>
      </w:r>
      <w:hyperlink r:id="R0045ae22a58a42c6">
        <w:r w:rsidRPr="09C5C723" w:rsidR="584FAE5D">
          <w:rPr>
            <w:rStyle w:val="Hyperlink"/>
            <w:rFonts w:ascii="Century Gothic" w:hAnsi="Century Gothic" w:eastAsia="Century Gothic" w:cs="Century Gothic"/>
            <w:b w:val="0"/>
            <w:bCs w:val="0"/>
            <w:i w:val="0"/>
            <w:iCs w:val="0"/>
            <w:caps w:val="0"/>
            <w:smallCaps w:val="0"/>
            <w:strike w:val="0"/>
            <w:dstrike w:val="0"/>
            <w:noProof w:val="0"/>
            <w:sz w:val="22"/>
            <w:szCs w:val="22"/>
            <w:lang w:val="es-ES"/>
          </w:rPr>
          <w:t>https://americathebeautiful.com/</w:t>
        </w:r>
      </w:hyperlink>
    </w:p>
    <w:p w:rsidR="6FC7C79E" w:rsidP="419DAF36" w:rsidRDefault="6FC7C79E" w14:paraId="06501395" w14:textId="1C58499F">
      <w:pPr>
        <w:spacing w:before="240" w:beforeAutospacing="off" w:after="240" w:afterAutospacing="off"/>
        <w:jc w:val="cente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419DAF36" w:rsidR="6FC7C7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w:t>
      </w:r>
    </w:p>
    <w:p w:rsidR="6FC7C79E" w:rsidP="419DAF36" w:rsidRDefault="6FC7C79E" w14:paraId="0AF8E3DD" w14:textId="1FA19FAB">
      <w:pPr>
        <w:pStyle w:val="Heading3"/>
        <w:keepNext w:val="1"/>
        <w:keepLines w:val="1"/>
        <w:spacing w:before="281" w:beforeAutospacing="off" w:after="281" w:afterAutospacing="off"/>
        <w:jc w:val="both"/>
        <w:rPr>
          <w:rFonts w:ascii="Century Gothic" w:hAnsi="Century Gothic" w:eastAsia="Century Gothic" w:cs="Century Gothic"/>
          <w:b w:val="0"/>
          <w:bCs w:val="0"/>
          <w:i w:val="0"/>
          <w:iCs w:val="0"/>
          <w:caps w:val="0"/>
          <w:smallCaps w:val="0"/>
          <w:noProof w:val="0"/>
          <w:color w:val="0F4761" w:themeColor="accent1" w:themeTint="FF" w:themeShade="BF"/>
          <w:sz w:val="20"/>
          <w:szCs w:val="20"/>
          <w:lang w:val="es-ES"/>
        </w:rPr>
      </w:pPr>
      <w:r w:rsidRPr="419DAF36" w:rsidR="6FC7C79E">
        <w:rPr>
          <w:rFonts w:ascii="Century Gothic" w:hAnsi="Century Gothic" w:eastAsia="Century Gothic" w:cs="Century Gothic"/>
          <w:b w:val="1"/>
          <w:bCs w:val="1"/>
          <w:i w:val="0"/>
          <w:iCs w:val="0"/>
          <w:caps w:val="0"/>
          <w:smallCaps w:val="0"/>
          <w:strike w:val="0"/>
          <w:dstrike w:val="0"/>
          <w:noProof w:val="0"/>
          <w:color w:val="0F4761" w:themeColor="accent1" w:themeTint="FF" w:themeShade="BF"/>
          <w:sz w:val="20"/>
          <w:szCs w:val="20"/>
          <w:u w:val="single"/>
          <w:lang w:val="es-ES"/>
        </w:rPr>
        <w:t>Acerca de Brand USA</w:t>
      </w:r>
    </w:p>
    <w:p w:rsidR="6FC7C79E" w:rsidP="419DAF36" w:rsidRDefault="6FC7C79E" w14:paraId="5EDDBC49" w14:textId="7617FC70">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419DAF36"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Brand USA es la organización nacional de promoción de destinos dedicada a fomentar viajes internacionales legítimos hacia Estados Unidos para fortalecer la economía, impulsar las exportaciones, generar empleos de calidad y fomentar la prosperidad comunitaria. A través de campañas basadas en datos y mensajes unificados entre industria y gobierno, posiciona a Estados Unidos como un destino global de primer nivel y proporciona información actualizada sobre visas y requisitos de entrada.</w:t>
      </w:r>
    </w:p>
    <w:p w:rsidR="6FC7C79E" w:rsidP="419DAF36" w:rsidRDefault="6FC7C79E" w14:paraId="0C6EBB2F" w14:textId="005C1FBA">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419DAF36"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Establecida por la </w:t>
      </w:r>
      <w:r w:rsidRPr="419DAF36"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Travel</w:t>
      </w:r>
      <w:r w:rsidRPr="419DAF36"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 xml:space="preserve"> </w:t>
      </w:r>
      <w:r w:rsidRPr="419DAF36"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Promotion</w:t>
      </w:r>
      <w:r w:rsidRPr="419DAF36"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 xml:space="preserve"> </w:t>
      </w:r>
      <w:r w:rsidRPr="419DAF36"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Act</w:t>
      </w:r>
      <w:r w:rsidRPr="419DAF36"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 en 2010, Brand USA ha logrado atraer 10.3 millones de visitantes adicionales que han gastado casi $35 mil millones en </w:t>
      </w:r>
      <w:r w:rsidRPr="419DAF36"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EE.UU.</w:t>
      </w:r>
      <w:r w:rsidRPr="419DAF36"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generando $76 mil millones en impacto económico y sosteniendo alrededor de 40,000 empleos anuales. Sin costo para los contribuyentes, estas acciones han generado $10 mil millones en impuestos y han retornado $20 a la economía por cada dólar invertido.</w:t>
      </w:r>
    </w:p>
    <w:p w:rsidR="6FC7C79E" w:rsidP="419DAF36" w:rsidRDefault="6FC7C79E" w14:paraId="3F5340BA" w14:textId="5193D3FC">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419DAF36" w:rsidR="6FC7C79E">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0"/>
          <w:szCs w:val="20"/>
          <w:u w:val="none"/>
          <w:lang w:val="es-ES"/>
        </w:rPr>
        <w:t xml:space="preserve">Contacto de prensa:  </w:t>
      </w:r>
      <w:hyperlink r:id="R6a5b154988f94e32">
        <w:r w:rsidRPr="419DAF36" w:rsidR="6FC7C79E">
          <w:rPr>
            <w:rStyle w:val="Hyperlink"/>
            <w:rFonts w:ascii="Century Gothic" w:hAnsi="Century Gothic" w:eastAsia="Century Gothic" w:cs="Century Gothic"/>
            <w:b w:val="0"/>
            <w:bCs w:val="0"/>
            <w:i w:val="0"/>
            <w:iCs w:val="0"/>
            <w:caps w:val="0"/>
            <w:smallCaps w:val="0"/>
            <w:strike w:val="0"/>
            <w:dstrike w:val="0"/>
            <w:noProof w:val="0"/>
            <w:sz w:val="20"/>
            <w:szCs w:val="20"/>
            <w:lang w:val="es-ES"/>
          </w:rPr>
          <w:t>brandusamx-pr@another.co</w:t>
        </w:r>
      </w:hyperlink>
    </w:p>
    <w:p w:rsidR="2662BABE" w:rsidP="2662BABE" w:rsidRDefault="2662BABE" w14:paraId="16CDD781" w14:textId="73E1117D">
      <w:pPr>
        <w:pStyle w:val="Normal"/>
        <w:rPr>
          <w:rFonts w:ascii="Century Gothic" w:hAnsi="Century Gothic" w:eastAsia="Century Gothic" w:cs="Century Gothic"/>
          <w:noProof w:val="0"/>
          <w:sz w:val="22"/>
          <w:szCs w:val="22"/>
          <w:lang w:val="es-ES"/>
        </w:rPr>
      </w:pPr>
    </w:p>
    <w:p xmlns:wp14="http://schemas.microsoft.com/office/word/2010/wordml" wp14:paraId="5C1A07E2" wp14:textId="5170B0A5"/>
    <w:sectPr>
      <w:pgSz w:w="11906" w:h="16838" w:orient="portrait"/>
      <w:pgMar w:top="1440" w:right="1440" w:bottom="1440" w:left="1440" w:header="720" w:footer="720" w:gutter="0"/>
      <w:cols w:space="720"/>
      <w:docGrid w:linePitch="360"/>
      <w:headerReference w:type="default" r:id="Recb9e675aff54658"/>
      <w:footerReference w:type="default" r:id="R9ea45ad5b1834fc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0FAE6895" w14:paraId="7C9C974B">
      <w:trPr>
        <w:trHeight w:val="300"/>
      </w:trPr>
      <w:tc>
        <w:tcPr>
          <w:tcW w:w="3005" w:type="dxa"/>
          <w:tcMar/>
        </w:tcPr>
        <w:p w:rsidR="0FAE6895" w:rsidP="0FAE6895" w:rsidRDefault="0FAE6895" w14:paraId="3DB16835" w14:textId="46D44910">
          <w:pPr>
            <w:pStyle w:val="Header"/>
            <w:bidi w:val="0"/>
            <w:ind w:left="-115"/>
            <w:jc w:val="left"/>
          </w:pPr>
        </w:p>
      </w:tc>
      <w:tc>
        <w:tcPr>
          <w:tcW w:w="3005" w:type="dxa"/>
          <w:tcMar/>
        </w:tcPr>
        <w:p w:rsidR="0FAE6895" w:rsidP="0FAE6895" w:rsidRDefault="0FAE6895" w14:paraId="310B0464" w14:textId="5F9FC752">
          <w:pPr>
            <w:pStyle w:val="Header"/>
            <w:bidi w:val="0"/>
            <w:jc w:val="center"/>
          </w:pPr>
        </w:p>
      </w:tc>
      <w:tc>
        <w:tcPr>
          <w:tcW w:w="3005" w:type="dxa"/>
          <w:tcMar/>
        </w:tcPr>
        <w:p w:rsidR="0FAE6895" w:rsidP="0FAE6895" w:rsidRDefault="0FAE6895" w14:paraId="5279D42D" w14:textId="47B77A1D">
          <w:pPr>
            <w:pStyle w:val="Header"/>
            <w:bidi w:val="0"/>
            <w:ind w:right="-115"/>
            <w:jc w:val="right"/>
          </w:pPr>
        </w:p>
      </w:tc>
    </w:tr>
  </w:tbl>
  <w:p w:rsidR="0FAE6895" w:rsidP="0FAE6895" w:rsidRDefault="0FAE6895" w14:paraId="01B46A35" w14:textId="0F01E7A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0FAE6895" w14:paraId="0035E2B6">
      <w:trPr>
        <w:trHeight w:val="300"/>
      </w:trPr>
      <w:tc>
        <w:tcPr>
          <w:tcW w:w="3005" w:type="dxa"/>
          <w:tcMar/>
        </w:tcPr>
        <w:p w:rsidR="0FAE6895" w:rsidP="0FAE6895" w:rsidRDefault="0FAE6895" w14:paraId="1B8219D6" w14:textId="78E5C1C6">
          <w:pPr>
            <w:pStyle w:val="Header"/>
            <w:bidi w:val="0"/>
            <w:ind w:left="-115"/>
            <w:jc w:val="left"/>
          </w:pPr>
        </w:p>
      </w:tc>
      <w:tc>
        <w:tcPr>
          <w:tcW w:w="3005" w:type="dxa"/>
          <w:tcMar/>
        </w:tcPr>
        <w:p w:rsidR="0FAE6895" w:rsidP="0FAE6895" w:rsidRDefault="0FAE6895" w14:paraId="7D2DF5D5" w14:textId="2934FDC7">
          <w:pPr>
            <w:pStyle w:val="Header"/>
            <w:bidi w:val="0"/>
            <w:jc w:val="center"/>
          </w:pPr>
          <w:r w:rsidR="0FAE6895">
            <w:drawing>
              <wp:inline wp14:editId="4F447F38" wp14:anchorId="776FC3D6">
                <wp:extent cx="885825" cy="457200"/>
                <wp:effectExtent l="0" t="0" r="0" b="0"/>
                <wp:docPr id="638738923" name="drawing" title="Immagine, Imagen, Imagen, 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38738923" name="Picture 63873892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3298173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85825" cy="457200"/>
                        </a:xfrm>
                        <a:prstGeom xmlns:a="http://schemas.openxmlformats.org/drawingml/2006/main" prst="rect">
                          <a:avLst xmlns:a="http://schemas.openxmlformats.org/drawingml/2006/main"/>
                        </a:prstGeom>
                      </pic:spPr>
                    </pic:pic>
                  </a:graphicData>
                </a:graphic>
              </wp:inline>
            </w:drawing>
          </w:r>
        </w:p>
      </w:tc>
      <w:tc>
        <w:tcPr>
          <w:tcW w:w="3005" w:type="dxa"/>
          <w:tcMar/>
        </w:tcPr>
        <w:p w:rsidR="0FAE6895" w:rsidP="0FAE6895" w:rsidRDefault="0FAE6895" w14:paraId="3093EDAA" w14:textId="083EC974">
          <w:pPr>
            <w:pStyle w:val="Header"/>
            <w:bidi w:val="0"/>
            <w:ind w:right="-115"/>
            <w:jc w:val="right"/>
          </w:pPr>
        </w:p>
      </w:tc>
    </w:tr>
  </w:tbl>
  <w:p w:rsidR="0FAE6895" w:rsidP="0FAE6895" w:rsidRDefault="0FAE6895" w14:paraId="094F0A31" w14:textId="02041525">
    <w:pPr>
      <w:pStyle w:val="Header"/>
      <w:bidi w:val="0"/>
    </w:pPr>
  </w:p>
</w:hdr>
</file>

<file path=word/numbering.xml><?xml version="1.0" encoding="utf-8"?>
<w:numbering xmlns:w="http://schemas.openxmlformats.org/wordprocessingml/2006/main">
  <w:abstractNum xmlns:w="http://schemas.openxmlformats.org/wordprocessingml/2006/main" w:abstractNumId="42">
    <w:nsid w:val="4b6226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98886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df6a5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83176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d62d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d4326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e9b1f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d648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339d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b734b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07344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8a388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74246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832d2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f9273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c1dce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41c28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9066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80250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ad27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43968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713a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c570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4d6f4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d597f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60ba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52a13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26630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973e2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5bb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d54c1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1feaa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80347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1595b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c2380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92812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ef029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f6f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16706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39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398d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e23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61C3D7"/>
    <w:rsid w:val="00072708"/>
    <w:rsid w:val="00501515"/>
    <w:rsid w:val="00617F31"/>
    <w:rsid w:val="0094ECE8"/>
    <w:rsid w:val="00BB0727"/>
    <w:rsid w:val="00EBC432"/>
    <w:rsid w:val="011F6981"/>
    <w:rsid w:val="012D4BA9"/>
    <w:rsid w:val="013B1FAC"/>
    <w:rsid w:val="016F952C"/>
    <w:rsid w:val="017023BA"/>
    <w:rsid w:val="017795BF"/>
    <w:rsid w:val="017A1FCD"/>
    <w:rsid w:val="017D0ED1"/>
    <w:rsid w:val="01AADC86"/>
    <w:rsid w:val="01AF829B"/>
    <w:rsid w:val="021A658A"/>
    <w:rsid w:val="0222AE5C"/>
    <w:rsid w:val="0230A086"/>
    <w:rsid w:val="02528E6B"/>
    <w:rsid w:val="02966617"/>
    <w:rsid w:val="02B8D7CC"/>
    <w:rsid w:val="02D4020F"/>
    <w:rsid w:val="02DA9B5F"/>
    <w:rsid w:val="030CAE57"/>
    <w:rsid w:val="0360A9C5"/>
    <w:rsid w:val="03748B63"/>
    <w:rsid w:val="0379A120"/>
    <w:rsid w:val="03A31947"/>
    <w:rsid w:val="03C9FB2D"/>
    <w:rsid w:val="03DEAC86"/>
    <w:rsid w:val="03F7E806"/>
    <w:rsid w:val="03F8019F"/>
    <w:rsid w:val="03FA4A12"/>
    <w:rsid w:val="0422D75E"/>
    <w:rsid w:val="042F3FD5"/>
    <w:rsid w:val="04415644"/>
    <w:rsid w:val="04468924"/>
    <w:rsid w:val="04577129"/>
    <w:rsid w:val="047DA551"/>
    <w:rsid w:val="04C754E4"/>
    <w:rsid w:val="04F4901C"/>
    <w:rsid w:val="0527878D"/>
    <w:rsid w:val="052E3E85"/>
    <w:rsid w:val="0539E0A9"/>
    <w:rsid w:val="0572B61C"/>
    <w:rsid w:val="057C2BD5"/>
    <w:rsid w:val="059FDC39"/>
    <w:rsid w:val="05AD62E3"/>
    <w:rsid w:val="05CAD9E5"/>
    <w:rsid w:val="05D42C89"/>
    <w:rsid w:val="05FE3A2F"/>
    <w:rsid w:val="06AFA344"/>
    <w:rsid w:val="06EAE625"/>
    <w:rsid w:val="06F79B31"/>
    <w:rsid w:val="06F8EA7F"/>
    <w:rsid w:val="072226C2"/>
    <w:rsid w:val="075C11FD"/>
    <w:rsid w:val="079FF4C2"/>
    <w:rsid w:val="07C60CF7"/>
    <w:rsid w:val="07CB05A7"/>
    <w:rsid w:val="082ABD4B"/>
    <w:rsid w:val="08506490"/>
    <w:rsid w:val="086D9D3E"/>
    <w:rsid w:val="086E3FF9"/>
    <w:rsid w:val="0872D91D"/>
    <w:rsid w:val="088E3067"/>
    <w:rsid w:val="08AD960D"/>
    <w:rsid w:val="08CEFCFA"/>
    <w:rsid w:val="08EAF4B4"/>
    <w:rsid w:val="08F51E3D"/>
    <w:rsid w:val="0909B76A"/>
    <w:rsid w:val="09210900"/>
    <w:rsid w:val="09739ABA"/>
    <w:rsid w:val="09C5C723"/>
    <w:rsid w:val="09D6F9BC"/>
    <w:rsid w:val="09F19469"/>
    <w:rsid w:val="0AA2E245"/>
    <w:rsid w:val="0AACC543"/>
    <w:rsid w:val="0ABAEEDD"/>
    <w:rsid w:val="0ABC6172"/>
    <w:rsid w:val="0ACD5A09"/>
    <w:rsid w:val="0AEFE636"/>
    <w:rsid w:val="0AFADCF4"/>
    <w:rsid w:val="0B7F20CE"/>
    <w:rsid w:val="0B908F04"/>
    <w:rsid w:val="0B9D81BA"/>
    <w:rsid w:val="0BBAF246"/>
    <w:rsid w:val="0BF07D82"/>
    <w:rsid w:val="0C001C72"/>
    <w:rsid w:val="0C39D4EC"/>
    <w:rsid w:val="0C437313"/>
    <w:rsid w:val="0CB16221"/>
    <w:rsid w:val="0CE9520C"/>
    <w:rsid w:val="0CF8C335"/>
    <w:rsid w:val="0CFCB757"/>
    <w:rsid w:val="0D35F201"/>
    <w:rsid w:val="0D449BB2"/>
    <w:rsid w:val="0D5F6BF0"/>
    <w:rsid w:val="0D816D84"/>
    <w:rsid w:val="0D85E25D"/>
    <w:rsid w:val="0DBA8BB2"/>
    <w:rsid w:val="0DD26778"/>
    <w:rsid w:val="0DFAA0DF"/>
    <w:rsid w:val="0E06315E"/>
    <w:rsid w:val="0E13C5A6"/>
    <w:rsid w:val="0E18DBE9"/>
    <w:rsid w:val="0E492613"/>
    <w:rsid w:val="0E4B841A"/>
    <w:rsid w:val="0E526762"/>
    <w:rsid w:val="0E6764A6"/>
    <w:rsid w:val="0E8816CA"/>
    <w:rsid w:val="0EAD1E95"/>
    <w:rsid w:val="0F33727F"/>
    <w:rsid w:val="0F5239E9"/>
    <w:rsid w:val="0F804D7F"/>
    <w:rsid w:val="0FA36B95"/>
    <w:rsid w:val="0FAE6895"/>
    <w:rsid w:val="0FB18810"/>
    <w:rsid w:val="0FB64656"/>
    <w:rsid w:val="0FDC3312"/>
    <w:rsid w:val="0FEE11DC"/>
    <w:rsid w:val="1056A75F"/>
    <w:rsid w:val="10D76B67"/>
    <w:rsid w:val="10D7FF43"/>
    <w:rsid w:val="10EAA60B"/>
    <w:rsid w:val="110C9AC8"/>
    <w:rsid w:val="1126C521"/>
    <w:rsid w:val="1129706A"/>
    <w:rsid w:val="112F4E01"/>
    <w:rsid w:val="1174C842"/>
    <w:rsid w:val="117CEB51"/>
    <w:rsid w:val="11B1A963"/>
    <w:rsid w:val="11DE2C7D"/>
    <w:rsid w:val="11EBF286"/>
    <w:rsid w:val="123AC987"/>
    <w:rsid w:val="12409F81"/>
    <w:rsid w:val="1243ECB3"/>
    <w:rsid w:val="126B9EC3"/>
    <w:rsid w:val="12778947"/>
    <w:rsid w:val="127AEBF2"/>
    <w:rsid w:val="12935165"/>
    <w:rsid w:val="129B0DAC"/>
    <w:rsid w:val="12EF9E5A"/>
    <w:rsid w:val="1328FBD8"/>
    <w:rsid w:val="1336087E"/>
    <w:rsid w:val="1354D23E"/>
    <w:rsid w:val="136BB9EC"/>
    <w:rsid w:val="136D439A"/>
    <w:rsid w:val="13851634"/>
    <w:rsid w:val="1397BA39"/>
    <w:rsid w:val="13B3973F"/>
    <w:rsid w:val="13B64705"/>
    <w:rsid w:val="13D187F9"/>
    <w:rsid w:val="13D519F9"/>
    <w:rsid w:val="13E26F27"/>
    <w:rsid w:val="146AEDC2"/>
    <w:rsid w:val="1474CD7D"/>
    <w:rsid w:val="1502E785"/>
    <w:rsid w:val="152D909D"/>
    <w:rsid w:val="1588CABC"/>
    <w:rsid w:val="15B24D48"/>
    <w:rsid w:val="15BD0272"/>
    <w:rsid w:val="15EDB268"/>
    <w:rsid w:val="15F29CFE"/>
    <w:rsid w:val="15FD8100"/>
    <w:rsid w:val="16084BF3"/>
    <w:rsid w:val="16271927"/>
    <w:rsid w:val="16303156"/>
    <w:rsid w:val="164751B5"/>
    <w:rsid w:val="1659C740"/>
    <w:rsid w:val="1693EF08"/>
    <w:rsid w:val="16F620A1"/>
    <w:rsid w:val="16F99677"/>
    <w:rsid w:val="170620CC"/>
    <w:rsid w:val="174254E8"/>
    <w:rsid w:val="17455E48"/>
    <w:rsid w:val="17481C9D"/>
    <w:rsid w:val="17FDFD3A"/>
    <w:rsid w:val="17FFDB49"/>
    <w:rsid w:val="18180F4D"/>
    <w:rsid w:val="182747EB"/>
    <w:rsid w:val="182AD46C"/>
    <w:rsid w:val="182EA5A5"/>
    <w:rsid w:val="182ECA3E"/>
    <w:rsid w:val="1862B829"/>
    <w:rsid w:val="1866EE79"/>
    <w:rsid w:val="186DA0A3"/>
    <w:rsid w:val="188EDDC7"/>
    <w:rsid w:val="18C7CFBE"/>
    <w:rsid w:val="18E438EB"/>
    <w:rsid w:val="19047D44"/>
    <w:rsid w:val="19080656"/>
    <w:rsid w:val="191E503E"/>
    <w:rsid w:val="192CC162"/>
    <w:rsid w:val="195186BF"/>
    <w:rsid w:val="195A5861"/>
    <w:rsid w:val="1975B28B"/>
    <w:rsid w:val="19B42828"/>
    <w:rsid w:val="19D40DCD"/>
    <w:rsid w:val="19E101FC"/>
    <w:rsid w:val="19FF1478"/>
    <w:rsid w:val="1A1C1CCC"/>
    <w:rsid w:val="1A43626B"/>
    <w:rsid w:val="1A43C0BE"/>
    <w:rsid w:val="1A694CD0"/>
    <w:rsid w:val="1B07A159"/>
    <w:rsid w:val="1B26170E"/>
    <w:rsid w:val="1B530B6F"/>
    <w:rsid w:val="1B568B42"/>
    <w:rsid w:val="1B67F8F0"/>
    <w:rsid w:val="1BAE4100"/>
    <w:rsid w:val="1BE0A70B"/>
    <w:rsid w:val="1BE63E4B"/>
    <w:rsid w:val="1BE711E2"/>
    <w:rsid w:val="1BF42728"/>
    <w:rsid w:val="1C18AB36"/>
    <w:rsid w:val="1C6D1132"/>
    <w:rsid w:val="1C74A4DF"/>
    <w:rsid w:val="1C83C498"/>
    <w:rsid w:val="1C8B503C"/>
    <w:rsid w:val="1C9EACB2"/>
    <w:rsid w:val="1CC2E9E2"/>
    <w:rsid w:val="1CF39F85"/>
    <w:rsid w:val="1D3E7A8A"/>
    <w:rsid w:val="1D6B164C"/>
    <w:rsid w:val="1DC583CD"/>
    <w:rsid w:val="1DC5E911"/>
    <w:rsid w:val="1DC73AEE"/>
    <w:rsid w:val="1DCA5DF9"/>
    <w:rsid w:val="1DCE7858"/>
    <w:rsid w:val="1E08F7E1"/>
    <w:rsid w:val="1E0DA6CE"/>
    <w:rsid w:val="1E281AAE"/>
    <w:rsid w:val="1E553AA4"/>
    <w:rsid w:val="1E698C7F"/>
    <w:rsid w:val="1E6BD83F"/>
    <w:rsid w:val="1E82C2D6"/>
    <w:rsid w:val="1E8463B2"/>
    <w:rsid w:val="1EB9501C"/>
    <w:rsid w:val="1EC5387A"/>
    <w:rsid w:val="1ED0DC97"/>
    <w:rsid w:val="1F1652DE"/>
    <w:rsid w:val="1F1A9021"/>
    <w:rsid w:val="1F273911"/>
    <w:rsid w:val="1F3BC964"/>
    <w:rsid w:val="1F3F104E"/>
    <w:rsid w:val="1F54014C"/>
    <w:rsid w:val="1F5CCD7C"/>
    <w:rsid w:val="1F6B7850"/>
    <w:rsid w:val="1F75E71F"/>
    <w:rsid w:val="1F7865D3"/>
    <w:rsid w:val="1FB94ADD"/>
    <w:rsid w:val="1FD0ED7C"/>
    <w:rsid w:val="1FDDB08C"/>
    <w:rsid w:val="2038EB82"/>
    <w:rsid w:val="2074331A"/>
    <w:rsid w:val="2081DF99"/>
    <w:rsid w:val="20B0997C"/>
    <w:rsid w:val="20C92C18"/>
    <w:rsid w:val="210DFC20"/>
    <w:rsid w:val="211024C1"/>
    <w:rsid w:val="211E002E"/>
    <w:rsid w:val="21E21DE5"/>
    <w:rsid w:val="22024109"/>
    <w:rsid w:val="223C2B22"/>
    <w:rsid w:val="225DCA60"/>
    <w:rsid w:val="2262E85D"/>
    <w:rsid w:val="2267353E"/>
    <w:rsid w:val="2273A473"/>
    <w:rsid w:val="22A4E3C6"/>
    <w:rsid w:val="22E9E62B"/>
    <w:rsid w:val="230BACCE"/>
    <w:rsid w:val="234D263C"/>
    <w:rsid w:val="2373AC71"/>
    <w:rsid w:val="2389CA00"/>
    <w:rsid w:val="23995609"/>
    <w:rsid w:val="23A063B2"/>
    <w:rsid w:val="23A857B2"/>
    <w:rsid w:val="23C9362E"/>
    <w:rsid w:val="2403634E"/>
    <w:rsid w:val="240FD3C5"/>
    <w:rsid w:val="242C6AED"/>
    <w:rsid w:val="243770DF"/>
    <w:rsid w:val="24572BE1"/>
    <w:rsid w:val="249AE3C3"/>
    <w:rsid w:val="249D2EE9"/>
    <w:rsid w:val="24D163F6"/>
    <w:rsid w:val="24F70F7A"/>
    <w:rsid w:val="250E975A"/>
    <w:rsid w:val="253791DD"/>
    <w:rsid w:val="25428D37"/>
    <w:rsid w:val="25558305"/>
    <w:rsid w:val="2564961A"/>
    <w:rsid w:val="25AEB57A"/>
    <w:rsid w:val="25B63400"/>
    <w:rsid w:val="25CDE605"/>
    <w:rsid w:val="25D967B9"/>
    <w:rsid w:val="25DBCF27"/>
    <w:rsid w:val="25FB9BC1"/>
    <w:rsid w:val="26133B07"/>
    <w:rsid w:val="26140102"/>
    <w:rsid w:val="264B9BD3"/>
    <w:rsid w:val="26548221"/>
    <w:rsid w:val="2662BABE"/>
    <w:rsid w:val="2682FE9B"/>
    <w:rsid w:val="2686520A"/>
    <w:rsid w:val="269E9F39"/>
    <w:rsid w:val="274518C8"/>
    <w:rsid w:val="277A53D9"/>
    <w:rsid w:val="2780C799"/>
    <w:rsid w:val="278B7A8F"/>
    <w:rsid w:val="27AC88A9"/>
    <w:rsid w:val="27D80096"/>
    <w:rsid w:val="280F9E78"/>
    <w:rsid w:val="280FEE88"/>
    <w:rsid w:val="2822A77A"/>
    <w:rsid w:val="28658ADD"/>
    <w:rsid w:val="288E0074"/>
    <w:rsid w:val="28A5EEBA"/>
    <w:rsid w:val="28AE56C6"/>
    <w:rsid w:val="28CD2073"/>
    <w:rsid w:val="28D57F4A"/>
    <w:rsid w:val="291FCC8A"/>
    <w:rsid w:val="2929FCC1"/>
    <w:rsid w:val="293141C0"/>
    <w:rsid w:val="29351B64"/>
    <w:rsid w:val="296ED6AE"/>
    <w:rsid w:val="29A2F76E"/>
    <w:rsid w:val="29C587B8"/>
    <w:rsid w:val="29C7DD96"/>
    <w:rsid w:val="29D3D51A"/>
    <w:rsid w:val="29E540B2"/>
    <w:rsid w:val="29FFB8A3"/>
    <w:rsid w:val="2A377442"/>
    <w:rsid w:val="2A51C498"/>
    <w:rsid w:val="2A722995"/>
    <w:rsid w:val="2A87FB2B"/>
    <w:rsid w:val="2A909068"/>
    <w:rsid w:val="2AD96387"/>
    <w:rsid w:val="2AF913C7"/>
    <w:rsid w:val="2B277D82"/>
    <w:rsid w:val="2B495427"/>
    <w:rsid w:val="2B67E357"/>
    <w:rsid w:val="2BA3C7DE"/>
    <w:rsid w:val="2BCA7DD2"/>
    <w:rsid w:val="2BF49BC8"/>
    <w:rsid w:val="2C219B8A"/>
    <w:rsid w:val="2C3E13A9"/>
    <w:rsid w:val="2C8D9285"/>
    <w:rsid w:val="2C9A7D05"/>
    <w:rsid w:val="2CB702D7"/>
    <w:rsid w:val="2CBBDE92"/>
    <w:rsid w:val="2CCB429E"/>
    <w:rsid w:val="2CCD9957"/>
    <w:rsid w:val="2CDC68EE"/>
    <w:rsid w:val="2CFDF029"/>
    <w:rsid w:val="2D2D1CE5"/>
    <w:rsid w:val="2D323320"/>
    <w:rsid w:val="2D543A6A"/>
    <w:rsid w:val="2D5B8567"/>
    <w:rsid w:val="2D8475A7"/>
    <w:rsid w:val="2D913F5A"/>
    <w:rsid w:val="2DB6AE51"/>
    <w:rsid w:val="2DBBC925"/>
    <w:rsid w:val="2E001DD0"/>
    <w:rsid w:val="2E0030DB"/>
    <w:rsid w:val="2E20EF80"/>
    <w:rsid w:val="2E40C939"/>
    <w:rsid w:val="2E69058D"/>
    <w:rsid w:val="2EA3F2DB"/>
    <w:rsid w:val="2EBF4CCB"/>
    <w:rsid w:val="2F4AC346"/>
    <w:rsid w:val="2F5D43B3"/>
    <w:rsid w:val="2F61C3D7"/>
    <w:rsid w:val="2F7070DC"/>
    <w:rsid w:val="2F7EE1ED"/>
    <w:rsid w:val="2F970D14"/>
    <w:rsid w:val="2FA8721C"/>
    <w:rsid w:val="2FC5872A"/>
    <w:rsid w:val="3057CA01"/>
    <w:rsid w:val="30603B63"/>
    <w:rsid w:val="306B610C"/>
    <w:rsid w:val="30ECDCAD"/>
    <w:rsid w:val="310B3D8B"/>
    <w:rsid w:val="312FB755"/>
    <w:rsid w:val="314B5B40"/>
    <w:rsid w:val="3155B6DF"/>
    <w:rsid w:val="316DE729"/>
    <w:rsid w:val="319C284E"/>
    <w:rsid w:val="31BA094E"/>
    <w:rsid w:val="31BBE786"/>
    <w:rsid w:val="31CA6BFC"/>
    <w:rsid w:val="31D4CAAA"/>
    <w:rsid w:val="31E05BA0"/>
    <w:rsid w:val="31FAE7CE"/>
    <w:rsid w:val="3232E119"/>
    <w:rsid w:val="323ED3E1"/>
    <w:rsid w:val="3273848B"/>
    <w:rsid w:val="3277A73F"/>
    <w:rsid w:val="3283ECED"/>
    <w:rsid w:val="3292CF58"/>
    <w:rsid w:val="32A4A827"/>
    <w:rsid w:val="32E53267"/>
    <w:rsid w:val="33133724"/>
    <w:rsid w:val="333909C6"/>
    <w:rsid w:val="33714FB8"/>
    <w:rsid w:val="340ADBBF"/>
    <w:rsid w:val="34119A6C"/>
    <w:rsid w:val="3438DA04"/>
    <w:rsid w:val="34A9B189"/>
    <w:rsid w:val="34AB0979"/>
    <w:rsid w:val="34B03E72"/>
    <w:rsid w:val="34DCCF9A"/>
    <w:rsid w:val="34E75840"/>
    <w:rsid w:val="35217E8E"/>
    <w:rsid w:val="356138BB"/>
    <w:rsid w:val="358EE2D2"/>
    <w:rsid w:val="3594D695"/>
    <w:rsid w:val="35B3221C"/>
    <w:rsid w:val="35D2DDAB"/>
    <w:rsid w:val="36637EB1"/>
    <w:rsid w:val="36AE59B3"/>
    <w:rsid w:val="36BCC897"/>
    <w:rsid w:val="36BF8B01"/>
    <w:rsid w:val="36C31838"/>
    <w:rsid w:val="36D1A2A5"/>
    <w:rsid w:val="36D30DCF"/>
    <w:rsid w:val="36DDDD70"/>
    <w:rsid w:val="36E5042F"/>
    <w:rsid w:val="36EBB24E"/>
    <w:rsid w:val="36F59835"/>
    <w:rsid w:val="370950AC"/>
    <w:rsid w:val="3730A6DD"/>
    <w:rsid w:val="374C5C31"/>
    <w:rsid w:val="376BE314"/>
    <w:rsid w:val="378CA108"/>
    <w:rsid w:val="379C90BB"/>
    <w:rsid w:val="37AE3085"/>
    <w:rsid w:val="37BE9CA3"/>
    <w:rsid w:val="380BDC03"/>
    <w:rsid w:val="3811EEE4"/>
    <w:rsid w:val="381E3B10"/>
    <w:rsid w:val="383F8A18"/>
    <w:rsid w:val="3854B744"/>
    <w:rsid w:val="385FC799"/>
    <w:rsid w:val="386E2B8E"/>
    <w:rsid w:val="387887FB"/>
    <w:rsid w:val="388E6265"/>
    <w:rsid w:val="38BA557E"/>
    <w:rsid w:val="38F374E2"/>
    <w:rsid w:val="390783F4"/>
    <w:rsid w:val="391BBCED"/>
    <w:rsid w:val="3924D480"/>
    <w:rsid w:val="3928EDE0"/>
    <w:rsid w:val="392C6F48"/>
    <w:rsid w:val="3935079A"/>
    <w:rsid w:val="394DEBC5"/>
    <w:rsid w:val="39571C2A"/>
    <w:rsid w:val="3969E8F5"/>
    <w:rsid w:val="397A8C1B"/>
    <w:rsid w:val="39C481E5"/>
    <w:rsid w:val="39D8366A"/>
    <w:rsid w:val="3A0AFAB9"/>
    <w:rsid w:val="3A29B467"/>
    <w:rsid w:val="3A3413FB"/>
    <w:rsid w:val="3A49D70F"/>
    <w:rsid w:val="3A536BD2"/>
    <w:rsid w:val="3A68D29A"/>
    <w:rsid w:val="3A6CDD8E"/>
    <w:rsid w:val="3AB9AB22"/>
    <w:rsid w:val="3AF9774E"/>
    <w:rsid w:val="3AFB4AA2"/>
    <w:rsid w:val="3B2379C1"/>
    <w:rsid w:val="3B55B2DA"/>
    <w:rsid w:val="3BA9ACCE"/>
    <w:rsid w:val="3BE983CB"/>
    <w:rsid w:val="3BF35A17"/>
    <w:rsid w:val="3C069528"/>
    <w:rsid w:val="3C161C31"/>
    <w:rsid w:val="3C1E9E8D"/>
    <w:rsid w:val="3C2B118E"/>
    <w:rsid w:val="3C597F24"/>
    <w:rsid w:val="3C6F5ACB"/>
    <w:rsid w:val="3C72B048"/>
    <w:rsid w:val="3CCBEE66"/>
    <w:rsid w:val="3CE540A8"/>
    <w:rsid w:val="3D0F7AE5"/>
    <w:rsid w:val="3D1065CC"/>
    <w:rsid w:val="3D181004"/>
    <w:rsid w:val="3D1ABBFD"/>
    <w:rsid w:val="3D2EFD8D"/>
    <w:rsid w:val="3D7921B5"/>
    <w:rsid w:val="3DBCA444"/>
    <w:rsid w:val="3E3253C6"/>
    <w:rsid w:val="3E3F1FB2"/>
    <w:rsid w:val="3E4D2FB8"/>
    <w:rsid w:val="3E877A38"/>
    <w:rsid w:val="3EBAD4B9"/>
    <w:rsid w:val="3EDA717A"/>
    <w:rsid w:val="3EDB5122"/>
    <w:rsid w:val="3EDDB2B0"/>
    <w:rsid w:val="3EE44812"/>
    <w:rsid w:val="3F07A1D4"/>
    <w:rsid w:val="3F1E2045"/>
    <w:rsid w:val="3F3D5F34"/>
    <w:rsid w:val="3F446A43"/>
    <w:rsid w:val="3F4C41E6"/>
    <w:rsid w:val="3F4FFC63"/>
    <w:rsid w:val="3F683C5F"/>
    <w:rsid w:val="3FB02009"/>
    <w:rsid w:val="3FE1E5F4"/>
    <w:rsid w:val="4015C167"/>
    <w:rsid w:val="4020558D"/>
    <w:rsid w:val="402D1A84"/>
    <w:rsid w:val="404DB445"/>
    <w:rsid w:val="4060C691"/>
    <w:rsid w:val="40639CDD"/>
    <w:rsid w:val="4078DE5C"/>
    <w:rsid w:val="40FAE146"/>
    <w:rsid w:val="410ECFF3"/>
    <w:rsid w:val="4110723B"/>
    <w:rsid w:val="41279240"/>
    <w:rsid w:val="41414602"/>
    <w:rsid w:val="414B05B9"/>
    <w:rsid w:val="4168DCBD"/>
    <w:rsid w:val="4190099C"/>
    <w:rsid w:val="41907A6F"/>
    <w:rsid w:val="419DAF36"/>
    <w:rsid w:val="41D90F69"/>
    <w:rsid w:val="41E46F50"/>
    <w:rsid w:val="41F5A310"/>
    <w:rsid w:val="41F88B78"/>
    <w:rsid w:val="42105B81"/>
    <w:rsid w:val="4215F6C4"/>
    <w:rsid w:val="42281F2A"/>
    <w:rsid w:val="424466E2"/>
    <w:rsid w:val="426FEF62"/>
    <w:rsid w:val="42991B0F"/>
    <w:rsid w:val="434BDB57"/>
    <w:rsid w:val="43CAF53D"/>
    <w:rsid w:val="444A1F8A"/>
    <w:rsid w:val="44535413"/>
    <w:rsid w:val="445B664A"/>
    <w:rsid w:val="446AD5C6"/>
    <w:rsid w:val="4477F9A2"/>
    <w:rsid w:val="44DB7F15"/>
    <w:rsid w:val="451FF191"/>
    <w:rsid w:val="453491DB"/>
    <w:rsid w:val="456A9425"/>
    <w:rsid w:val="45977DF3"/>
    <w:rsid w:val="45A147CB"/>
    <w:rsid w:val="45E6CB5C"/>
    <w:rsid w:val="45EFB7A7"/>
    <w:rsid w:val="4623C559"/>
    <w:rsid w:val="4646241D"/>
    <w:rsid w:val="46514F6B"/>
    <w:rsid w:val="465F8934"/>
    <w:rsid w:val="46811A4E"/>
    <w:rsid w:val="4684B2FD"/>
    <w:rsid w:val="468ADA71"/>
    <w:rsid w:val="46AFB9F5"/>
    <w:rsid w:val="46CCFC3A"/>
    <w:rsid w:val="46CDF938"/>
    <w:rsid w:val="470C6513"/>
    <w:rsid w:val="471CEECD"/>
    <w:rsid w:val="4735F872"/>
    <w:rsid w:val="4758AB9C"/>
    <w:rsid w:val="4773EBC9"/>
    <w:rsid w:val="47FD20F4"/>
    <w:rsid w:val="48064166"/>
    <w:rsid w:val="4831E0D7"/>
    <w:rsid w:val="484B2A66"/>
    <w:rsid w:val="485E2F53"/>
    <w:rsid w:val="4866C0A4"/>
    <w:rsid w:val="48889924"/>
    <w:rsid w:val="48ED0165"/>
    <w:rsid w:val="491AF259"/>
    <w:rsid w:val="49310A3D"/>
    <w:rsid w:val="494AC597"/>
    <w:rsid w:val="4950D70C"/>
    <w:rsid w:val="49824B82"/>
    <w:rsid w:val="49827A7F"/>
    <w:rsid w:val="4986CDD6"/>
    <w:rsid w:val="4995EBC2"/>
    <w:rsid w:val="4A5F0DC9"/>
    <w:rsid w:val="4A99512F"/>
    <w:rsid w:val="4AAAAE74"/>
    <w:rsid w:val="4AC30889"/>
    <w:rsid w:val="4AC65169"/>
    <w:rsid w:val="4AC7957C"/>
    <w:rsid w:val="4ADB1C7D"/>
    <w:rsid w:val="4B1178B9"/>
    <w:rsid w:val="4B535444"/>
    <w:rsid w:val="4BA70921"/>
    <w:rsid w:val="4BC00BB9"/>
    <w:rsid w:val="4BC4A1C4"/>
    <w:rsid w:val="4BCF32A5"/>
    <w:rsid w:val="4BDFB499"/>
    <w:rsid w:val="4C09E976"/>
    <w:rsid w:val="4C518BDD"/>
    <w:rsid w:val="4C686173"/>
    <w:rsid w:val="4C94C9C1"/>
    <w:rsid w:val="4C9E23CC"/>
    <w:rsid w:val="4CA77BA0"/>
    <w:rsid w:val="4D11E585"/>
    <w:rsid w:val="4D2B023B"/>
    <w:rsid w:val="4D4AA6F9"/>
    <w:rsid w:val="4D5BF79E"/>
    <w:rsid w:val="4D813BBE"/>
    <w:rsid w:val="4D88EE65"/>
    <w:rsid w:val="4D901D03"/>
    <w:rsid w:val="4DF30D59"/>
    <w:rsid w:val="4DF55440"/>
    <w:rsid w:val="4E078FAE"/>
    <w:rsid w:val="4E598C74"/>
    <w:rsid w:val="4E68DE6B"/>
    <w:rsid w:val="4E929046"/>
    <w:rsid w:val="4E98139B"/>
    <w:rsid w:val="4EBF55BA"/>
    <w:rsid w:val="4EC0DA46"/>
    <w:rsid w:val="4EC9DC96"/>
    <w:rsid w:val="4EDBE10B"/>
    <w:rsid w:val="4EF3660E"/>
    <w:rsid w:val="4EF62A46"/>
    <w:rsid w:val="4F10F438"/>
    <w:rsid w:val="4F208325"/>
    <w:rsid w:val="4F59D311"/>
    <w:rsid w:val="4F6AC32B"/>
    <w:rsid w:val="4F7A79C6"/>
    <w:rsid w:val="4F85B593"/>
    <w:rsid w:val="4FF75E39"/>
    <w:rsid w:val="501B680D"/>
    <w:rsid w:val="504B9625"/>
    <w:rsid w:val="5064A40C"/>
    <w:rsid w:val="50A0EA1C"/>
    <w:rsid w:val="50AC8154"/>
    <w:rsid w:val="50E81CE2"/>
    <w:rsid w:val="510D11DC"/>
    <w:rsid w:val="511B1C09"/>
    <w:rsid w:val="51285D6B"/>
    <w:rsid w:val="513EA383"/>
    <w:rsid w:val="51478D09"/>
    <w:rsid w:val="5158AFE8"/>
    <w:rsid w:val="515C110E"/>
    <w:rsid w:val="517CD134"/>
    <w:rsid w:val="518FB749"/>
    <w:rsid w:val="51CA6F5E"/>
    <w:rsid w:val="51D88B23"/>
    <w:rsid w:val="5202F5AA"/>
    <w:rsid w:val="52031B68"/>
    <w:rsid w:val="5204D86E"/>
    <w:rsid w:val="52144A12"/>
    <w:rsid w:val="523E7B99"/>
    <w:rsid w:val="5245D537"/>
    <w:rsid w:val="5252C486"/>
    <w:rsid w:val="52570EA0"/>
    <w:rsid w:val="5259218D"/>
    <w:rsid w:val="5259B92E"/>
    <w:rsid w:val="5275C1EC"/>
    <w:rsid w:val="52C9C580"/>
    <w:rsid w:val="52DBDDA8"/>
    <w:rsid w:val="52DEE314"/>
    <w:rsid w:val="530F873C"/>
    <w:rsid w:val="533616F3"/>
    <w:rsid w:val="535340CC"/>
    <w:rsid w:val="53534B94"/>
    <w:rsid w:val="538B6D12"/>
    <w:rsid w:val="53AFDDB5"/>
    <w:rsid w:val="53E294B8"/>
    <w:rsid w:val="53F04227"/>
    <w:rsid w:val="542C9750"/>
    <w:rsid w:val="546BCCC2"/>
    <w:rsid w:val="54CED8ED"/>
    <w:rsid w:val="54E2CCB9"/>
    <w:rsid w:val="55129789"/>
    <w:rsid w:val="5522A2B5"/>
    <w:rsid w:val="55CEC8A4"/>
    <w:rsid w:val="55F1B721"/>
    <w:rsid w:val="55FD2B1D"/>
    <w:rsid w:val="560CE901"/>
    <w:rsid w:val="56115FC6"/>
    <w:rsid w:val="562FE9A0"/>
    <w:rsid w:val="564B6EFC"/>
    <w:rsid w:val="5651FC13"/>
    <w:rsid w:val="565BC4D2"/>
    <w:rsid w:val="56666DCE"/>
    <w:rsid w:val="5675A0E9"/>
    <w:rsid w:val="56C3AE45"/>
    <w:rsid w:val="56D60E93"/>
    <w:rsid w:val="56F73364"/>
    <w:rsid w:val="5700A7C6"/>
    <w:rsid w:val="570870A4"/>
    <w:rsid w:val="571F7E91"/>
    <w:rsid w:val="573359F3"/>
    <w:rsid w:val="57B58A39"/>
    <w:rsid w:val="57C36E8D"/>
    <w:rsid w:val="57DAA54A"/>
    <w:rsid w:val="5800D13E"/>
    <w:rsid w:val="5817CC72"/>
    <w:rsid w:val="584FAE5D"/>
    <w:rsid w:val="5860BF02"/>
    <w:rsid w:val="58802C8A"/>
    <w:rsid w:val="5885FA77"/>
    <w:rsid w:val="588E156D"/>
    <w:rsid w:val="58EB0777"/>
    <w:rsid w:val="58FBED23"/>
    <w:rsid w:val="58FDA886"/>
    <w:rsid w:val="590CBCDD"/>
    <w:rsid w:val="591E8427"/>
    <w:rsid w:val="59491321"/>
    <w:rsid w:val="594CD8D6"/>
    <w:rsid w:val="599F779A"/>
    <w:rsid w:val="59ED14DC"/>
    <w:rsid w:val="5AB506EF"/>
    <w:rsid w:val="5B209446"/>
    <w:rsid w:val="5B292657"/>
    <w:rsid w:val="5B361489"/>
    <w:rsid w:val="5B525AF2"/>
    <w:rsid w:val="5B576C47"/>
    <w:rsid w:val="5B66DFA2"/>
    <w:rsid w:val="5BA6DCE4"/>
    <w:rsid w:val="5BABFD74"/>
    <w:rsid w:val="5BC36225"/>
    <w:rsid w:val="5C07A5FD"/>
    <w:rsid w:val="5C15C2B1"/>
    <w:rsid w:val="5C1716CF"/>
    <w:rsid w:val="5C35D02F"/>
    <w:rsid w:val="5C636F96"/>
    <w:rsid w:val="5CA4F1AA"/>
    <w:rsid w:val="5D2E9CA1"/>
    <w:rsid w:val="5D396BFE"/>
    <w:rsid w:val="5DF72ABB"/>
    <w:rsid w:val="5E127FDE"/>
    <w:rsid w:val="5E58680A"/>
    <w:rsid w:val="5E821229"/>
    <w:rsid w:val="5E8BF6C5"/>
    <w:rsid w:val="5ED63E55"/>
    <w:rsid w:val="5F1306A6"/>
    <w:rsid w:val="5F139015"/>
    <w:rsid w:val="5F1DE56C"/>
    <w:rsid w:val="5F46B5B2"/>
    <w:rsid w:val="5F49AF19"/>
    <w:rsid w:val="5F9774FE"/>
    <w:rsid w:val="5FB0E9D7"/>
    <w:rsid w:val="5FF26DA2"/>
    <w:rsid w:val="603D4C3A"/>
    <w:rsid w:val="604B4CE5"/>
    <w:rsid w:val="60511DB7"/>
    <w:rsid w:val="6065C5F0"/>
    <w:rsid w:val="609B9B70"/>
    <w:rsid w:val="609F160D"/>
    <w:rsid w:val="6108DDEC"/>
    <w:rsid w:val="61177E66"/>
    <w:rsid w:val="613EB6C9"/>
    <w:rsid w:val="614AFD35"/>
    <w:rsid w:val="61733065"/>
    <w:rsid w:val="618F666F"/>
    <w:rsid w:val="619BD90A"/>
    <w:rsid w:val="61BCA66F"/>
    <w:rsid w:val="61EA2ECD"/>
    <w:rsid w:val="624CDB8E"/>
    <w:rsid w:val="627FDC30"/>
    <w:rsid w:val="62A8629B"/>
    <w:rsid w:val="62B1CE2A"/>
    <w:rsid w:val="62BD29F6"/>
    <w:rsid w:val="62CA246C"/>
    <w:rsid w:val="62EE6051"/>
    <w:rsid w:val="631427A5"/>
    <w:rsid w:val="631FAFDD"/>
    <w:rsid w:val="6322ADBC"/>
    <w:rsid w:val="632F9E71"/>
    <w:rsid w:val="63327290"/>
    <w:rsid w:val="63378499"/>
    <w:rsid w:val="6342784B"/>
    <w:rsid w:val="63642219"/>
    <w:rsid w:val="639EB949"/>
    <w:rsid w:val="63B0932C"/>
    <w:rsid w:val="63D3F9AE"/>
    <w:rsid w:val="63DBBFBC"/>
    <w:rsid w:val="64075434"/>
    <w:rsid w:val="640D38CD"/>
    <w:rsid w:val="642C93B7"/>
    <w:rsid w:val="6439F017"/>
    <w:rsid w:val="648F291C"/>
    <w:rsid w:val="64906044"/>
    <w:rsid w:val="649337AB"/>
    <w:rsid w:val="64A3AEC2"/>
    <w:rsid w:val="64C27683"/>
    <w:rsid w:val="64CA9781"/>
    <w:rsid w:val="64CD1140"/>
    <w:rsid w:val="64F573E2"/>
    <w:rsid w:val="65267B45"/>
    <w:rsid w:val="653611F2"/>
    <w:rsid w:val="653E8537"/>
    <w:rsid w:val="65647B6F"/>
    <w:rsid w:val="65834678"/>
    <w:rsid w:val="658B938F"/>
    <w:rsid w:val="65BA3144"/>
    <w:rsid w:val="65C6A79D"/>
    <w:rsid w:val="65CB4FFC"/>
    <w:rsid w:val="65E82CB7"/>
    <w:rsid w:val="6648D14C"/>
    <w:rsid w:val="667F7356"/>
    <w:rsid w:val="66AB017C"/>
    <w:rsid w:val="66B053EB"/>
    <w:rsid w:val="66B1DFCD"/>
    <w:rsid w:val="67485D8E"/>
    <w:rsid w:val="675DE27E"/>
    <w:rsid w:val="67A35A7A"/>
    <w:rsid w:val="67CC5B7A"/>
    <w:rsid w:val="67E25D2F"/>
    <w:rsid w:val="682E132C"/>
    <w:rsid w:val="68776B8B"/>
    <w:rsid w:val="688075B3"/>
    <w:rsid w:val="68C4AFA4"/>
    <w:rsid w:val="68E41577"/>
    <w:rsid w:val="691FFC25"/>
    <w:rsid w:val="69322A9D"/>
    <w:rsid w:val="695F2FBC"/>
    <w:rsid w:val="69CE8BBC"/>
    <w:rsid w:val="69D1BEC5"/>
    <w:rsid w:val="69E3B213"/>
    <w:rsid w:val="69F7F733"/>
    <w:rsid w:val="6A0F8145"/>
    <w:rsid w:val="6A27DE30"/>
    <w:rsid w:val="6A2B3C16"/>
    <w:rsid w:val="6A369AAA"/>
    <w:rsid w:val="6A419F10"/>
    <w:rsid w:val="6A5790F9"/>
    <w:rsid w:val="6A831C21"/>
    <w:rsid w:val="6AA91CD1"/>
    <w:rsid w:val="6AB65629"/>
    <w:rsid w:val="6B317FF7"/>
    <w:rsid w:val="6B34D600"/>
    <w:rsid w:val="6B3CAA50"/>
    <w:rsid w:val="6B3E96CC"/>
    <w:rsid w:val="6B4CFD51"/>
    <w:rsid w:val="6B6B4E8D"/>
    <w:rsid w:val="6BB3FF38"/>
    <w:rsid w:val="6BD9388B"/>
    <w:rsid w:val="6BDBC9F9"/>
    <w:rsid w:val="6C1BE645"/>
    <w:rsid w:val="6C5C378E"/>
    <w:rsid w:val="6C7CB8B9"/>
    <w:rsid w:val="6D145E76"/>
    <w:rsid w:val="6DA8394B"/>
    <w:rsid w:val="6DAF0462"/>
    <w:rsid w:val="6DCCE31E"/>
    <w:rsid w:val="6E01E14F"/>
    <w:rsid w:val="6E85E8C3"/>
    <w:rsid w:val="6E9EB50D"/>
    <w:rsid w:val="6EA0BB6E"/>
    <w:rsid w:val="6EA57DD5"/>
    <w:rsid w:val="6EB59758"/>
    <w:rsid w:val="6ECC437D"/>
    <w:rsid w:val="6F1566FE"/>
    <w:rsid w:val="6F31C0FB"/>
    <w:rsid w:val="6F52EA12"/>
    <w:rsid w:val="6F5DF808"/>
    <w:rsid w:val="6F748CE6"/>
    <w:rsid w:val="6F979EF9"/>
    <w:rsid w:val="6FC7C79E"/>
    <w:rsid w:val="70157962"/>
    <w:rsid w:val="709392CB"/>
    <w:rsid w:val="70A94545"/>
    <w:rsid w:val="70AC78D4"/>
    <w:rsid w:val="70D9EBFD"/>
    <w:rsid w:val="71062DE0"/>
    <w:rsid w:val="712F43F9"/>
    <w:rsid w:val="714B80DA"/>
    <w:rsid w:val="7150D7E0"/>
    <w:rsid w:val="71635719"/>
    <w:rsid w:val="716CD132"/>
    <w:rsid w:val="717B13AA"/>
    <w:rsid w:val="71B5E012"/>
    <w:rsid w:val="721896AB"/>
    <w:rsid w:val="7229CB4F"/>
    <w:rsid w:val="723EF42F"/>
    <w:rsid w:val="724AF8DE"/>
    <w:rsid w:val="726F5D9C"/>
    <w:rsid w:val="7288D723"/>
    <w:rsid w:val="72A5F247"/>
    <w:rsid w:val="72B0400E"/>
    <w:rsid w:val="72D6605B"/>
    <w:rsid w:val="72E4B3B0"/>
    <w:rsid w:val="72ED2D10"/>
    <w:rsid w:val="72EDC2DC"/>
    <w:rsid w:val="72EF37DF"/>
    <w:rsid w:val="730B47B8"/>
    <w:rsid w:val="730CEA67"/>
    <w:rsid w:val="7340E612"/>
    <w:rsid w:val="734905E9"/>
    <w:rsid w:val="735E821E"/>
    <w:rsid w:val="73840DD5"/>
    <w:rsid w:val="738B61F5"/>
    <w:rsid w:val="73C5A551"/>
    <w:rsid w:val="73C747EE"/>
    <w:rsid w:val="73F41BF4"/>
    <w:rsid w:val="73F8FFE3"/>
    <w:rsid w:val="74108986"/>
    <w:rsid w:val="7414ED36"/>
    <w:rsid w:val="742E187D"/>
    <w:rsid w:val="744172A8"/>
    <w:rsid w:val="74791A7D"/>
    <w:rsid w:val="7493125B"/>
    <w:rsid w:val="74984B0C"/>
    <w:rsid w:val="74A15C9E"/>
    <w:rsid w:val="74A533D7"/>
    <w:rsid w:val="74AC291B"/>
    <w:rsid w:val="74B10A8A"/>
    <w:rsid w:val="74B47380"/>
    <w:rsid w:val="74DAC1B6"/>
    <w:rsid w:val="753F7227"/>
    <w:rsid w:val="7574B464"/>
    <w:rsid w:val="7589A1D7"/>
    <w:rsid w:val="7590A078"/>
    <w:rsid w:val="75ACA0B1"/>
    <w:rsid w:val="75CD7858"/>
    <w:rsid w:val="761C9F76"/>
    <w:rsid w:val="7624E32D"/>
    <w:rsid w:val="7651707E"/>
    <w:rsid w:val="76688E3C"/>
    <w:rsid w:val="7670C08F"/>
    <w:rsid w:val="768B8620"/>
    <w:rsid w:val="7696CCD5"/>
    <w:rsid w:val="769A7C34"/>
    <w:rsid w:val="76B0127C"/>
    <w:rsid w:val="76C19CC2"/>
    <w:rsid w:val="7707C0B3"/>
    <w:rsid w:val="775E1DFB"/>
    <w:rsid w:val="7778B8A0"/>
    <w:rsid w:val="777C871F"/>
    <w:rsid w:val="77D75F9F"/>
    <w:rsid w:val="780E7DF8"/>
    <w:rsid w:val="78120457"/>
    <w:rsid w:val="78122EBD"/>
    <w:rsid w:val="781CA45C"/>
    <w:rsid w:val="782468C3"/>
    <w:rsid w:val="785AA502"/>
    <w:rsid w:val="786C4806"/>
    <w:rsid w:val="788986C8"/>
    <w:rsid w:val="78BACBBA"/>
    <w:rsid w:val="78C41028"/>
    <w:rsid w:val="78DA7A89"/>
    <w:rsid w:val="78E24EB2"/>
    <w:rsid w:val="7908F9D6"/>
    <w:rsid w:val="7949A738"/>
    <w:rsid w:val="799E11E0"/>
    <w:rsid w:val="79B01148"/>
    <w:rsid w:val="79C59D4C"/>
    <w:rsid w:val="79C6EFDA"/>
    <w:rsid w:val="79D16239"/>
    <w:rsid w:val="79D31479"/>
    <w:rsid w:val="79DC470D"/>
    <w:rsid w:val="7A3E8FC7"/>
    <w:rsid w:val="7A453090"/>
    <w:rsid w:val="7AC65494"/>
    <w:rsid w:val="7AC732CA"/>
    <w:rsid w:val="7AE596EC"/>
    <w:rsid w:val="7AED11A1"/>
    <w:rsid w:val="7AFE54A1"/>
    <w:rsid w:val="7B5BA430"/>
    <w:rsid w:val="7BA27F5C"/>
    <w:rsid w:val="7BC43BD5"/>
    <w:rsid w:val="7BEBB9C3"/>
    <w:rsid w:val="7C2BB877"/>
    <w:rsid w:val="7C2DAC98"/>
    <w:rsid w:val="7C45E5D3"/>
    <w:rsid w:val="7C4BEA51"/>
    <w:rsid w:val="7C757B32"/>
    <w:rsid w:val="7C8149C9"/>
    <w:rsid w:val="7CAE8EBC"/>
    <w:rsid w:val="7CB9657E"/>
    <w:rsid w:val="7CEAD895"/>
    <w:rsid w:val="7CEDB6F0"/>
    <w:rsid w:val="7D7D91E4"/>
    <w:rsid w:val="7D86F3C9"/>
    <w:rsid w:val="7D9E5C31"/>
    <w:rsid w:val="7DB4D853"/>
    <w:rsid w:val="7DD1169F"/>
    <w:rsid w:val="7DF6646F"/>
    <w:rsid w:val="7DFAC276"/>
    <w:rsid w:val="7E508AAE"/>
    <w:rsid w:val="7E8CA376"/>
    <w:rsid w:val="7EACBC2D"/>
    <w:rsid w:val="7EAE8C8D"/>
    <w:rsid w:val="7EB9B235"/>
    <w:rsid w:val="7EBFEAA1"/>
    <w:rsid w:val="7EC393E5"/>
    <w:rsid w:val="7EE6AD39"/>
    <w:rsid w:val="7F203430"/>
    <w:rsid w:val="7F3C57B2"/>
    <w:rsid w:val="7F5DEA58"/>
    <w:rsid w:val="7F828751"/>
    <w:rsid w:val="7F967AE6"/>
    <w:rsid w:val="7FAD4BBF"/>
    <w:rsid w:val="7FD9CF0B"/>
    <w:rsid w:val="7FDC2A22"/>
    <w:rsid w:val="7FDCE410"/>
    <w:rsid w:val="7FDD1E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C3D7"/>
  <w15:chartTrackingRefBased/>
  <w15:docId w15:val="{5E7695AE-7928-454E-B9D8-4F67ED7E93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EA0BB6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6EA0BB6E"/>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5064A40C"/>
    <w:rPr>
      <w:color w:val="467886"/>
      <w:u w:val="single"/>
    </w:rPr>
  </w:style>
  <w:style w:type="paragraph" w:styleId="Header">
    <w:uiPriority w:val="99"/>
    <w:name w:val="header"/>
    <w:basedOn w:val="Normal"/>
    <w:unhideWhenUsed/>
    <w:rsid w:val="0FAE6895"/>
    <w:pPr>
      <w:tabs>
        <w:tab w:val="center" w:leader="none" w:pos="4680"/>
        <w:tab w:val="right" w:leader="none" w:pos="9360"/>
      </w:tabs>
      <w:spacing w:after="0" w:line="240" w:lineRule="auto"/>
    </w:pPr>
  </w:style>
  <w:style w:type="paragraph" w:styleId="Footer">
    <w:uiPriority w:val="99"/>
    <w:name w:val="footer"/>
    <w:basedOn w:val="Normal"/>
    <w:unhideWhenUsed/>
    <w:rsid w:val="0FAE6895"/>
    <w:pPr>
      <w:tabs>
        <w:tab w:val="center" w:leader="none" w:pos="4680"/>
        <w:tab w:val="right" w:leader="none" w:pos="9360"/>
      </w:tabs>
      <w:spacing w:after="0" w:line="240" w:lineRule="auto"/>
    </w:pPr>
  </w:style>
  <w:style w:type="paragraph" w:styleId="Heading2">
    <w:uiPriority w:val="9"/>
    <w:name w:val="heading 2"/>
    <w:basedOn w:val="Normal"/>
    <w:next w:val="Normal"/>
    <w:unhideWhenUsed/>
    <w:qFormat/>
    <w:rsid w:val="0FAE6895"/>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0FAE689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cb9e675aff54658" /><Relationship Type="http://schemas.openxmlformats.org/officeDocument/2006/relationships/footer" Target="footer.xml" Id="R9ea45ad5b1834fcc" /><Relationship Type="http://schemas.openxmlformats.org/officeDocument/2006/relationships/numbering" Target="numbering.xml" Id="R690a16ae4a164184" /><Relationship Type="http://schemas.openxmlformats.org/officeDocument/2006/relationships/hyperlink" Target="mailto:brandusamx-pr@another.co" TargetMode="External" Id="R6a5b154988f94e32" /><Relationship Type="http://schemas.openxmlformats.org/officeDocument/2006/relationships/hyperlink" Target="https://www.thebrandusa.com/" TargetMode="External" Id="R025f073468f74474" /><Relationship Type="http://schemas.openxmlformats.org/officeDocument/2006/relationships/hyperlink" Target="https://www.discoverlosangeles.com/" TargetMode="External" Id="R5e0ec80c64c24d9b" /><Relationship Type="http://schemas.openxmlformats.org/officeDocument/2006/relationships/hyperlink" Target="https://americathebeautiful.com/american-originals/" TargetMode="External" Id="R66e8206adc774797" /><Relationship Type="http://schemas.openxmlformats.org/officeDocument/2006/relationships/hyperlink" Target="https://www.visitutah.com/places-to-go?&amp;utm_source=google&amp;utm_medium=cpc&amp;utm_campaign=%7Bcampaign%7D&amp;utm_term=visit%20utah&amp;utm_content=%7Badgroup%7D&amp;gclsrc=aw.ds&amp;gad_source=1&amp;gad_campaignid=18269690525&amp;gbraid=0AAAAADvUZgz_59zzhIwXFmYu4mHVyYFEs&amp;gclid=CjwKCAjwpcTNBhA5EiwAdO1S9jlWEZEbbmFsWbH16kPww2diLtoQIjFcETayq57_sgmbOkUXomfXpRoCRM4QAvD_BwE" TargetMode="External" Id="R731dde58ffaa4b05" /><Relationship Type="http://schemas.openxmlformats.org/officeDocument/2006/relationships/hyperlink" Target="https://www.visitarizona.com/" TargetMode="External" Id="R8255294007c84259" /><Relationship Type="http://schemas.openxmlformats.org/officeDocument/2006/relationships/hyperlink" Target="https://www.visitrichmondva.com/" TargetMode="External" Id="R48ed0a345d8d4b7e" /><Relationship Type="http://schemas.openxmlformats.org/officeDocument/2006/relationships/hyperlink" Target="https://www.visitrichmondva.com/" TargetMode="External" Id="R7d04bb09b41d4f22" /><Relationship Type="http://schemas.openxmlformats.org/officeDocument/2006/relationships/hyperlink" Target="https://visitsavannah.com/" TargetMode="External" Id="R936b12438c7f40b1" /><Relationship Type="http://schemas.openxmlformats.org/officeDocument/2006/relationships/hyperlink" Target="https://visitsavannah.com/" TargetMode="External" Id="Rc239ecc50bb5422b" /><Relationship Type="http://schemas.openxmlformats.org/officeDocument/2006/relationships/hyperlink" Target="https://www.meetnky.com/cities/newport/" TargetMode="External" Id="R716300759cb84ac0" /><Relationship Type="http://schemas.openxmlformats.org/officeDocument/2006/relationships/hyperlink" Target="https://www.austintexas.org/film-commission/film-tourism-guide/" TargetMode="External" Id="R7745695e096643da" /><Relationship Type="http://schemas.openxmlformats.org/officeDocument/2006/relationships/hyperlink" Target="https://www.austintexas.org/film-commission/film-tourism-guide/" TargetMode="External" Id="Rc1d0019de94d4b88" /><Relationship Type="http://schemas.openxmlformats.org/officeDocument/2006/relationships/hyperlink" Target="https://www.choosechicago.com/articles/entertainment/chicago-in-the-movies-film-tours-and-events/" TargetMode="External" Id="R49b4d5eab4ec4966" /><Relationship Type="http://schemas.openxmlformats.org/officeDocument/2006/relationships/hyperlink" Target="https://www.choosechicago.com/articles/entertainment/chicago-in-the-movies-film-tours-and-events/" TargetMode="External" Id="Rcc73208ef4d244c6" /><Relationship Type="http://schemas.openxmlformats.org/officeDocument/2006/relationships/hyperlink" Target="https://www.visitphilly.com/" TargetMode="External" Id="R107b850a4249448d" /><Relationship Type="http://schemas.openxmlformats.org/officeDocument/2006/relationships/hyperlink" Target="https://www.nyctourism.com/" TargetMode="External" Id="R5445b99a1b7c432a" /><Relationship Type="http://schemas.openxmlformats.org/officeDocument/2006/relationships/hyperlink" Target="https://americathebeautiful.com/" TargetMode="External" Id="R0045ae22a58a42c6" /></Relationships>
</file>

<file path=word/_rels/header.xml.rels>&#65279;<?xml version="1.0" encoding="utf-8"?><Relationships xmlns="http://schemas.openxmlformats.org/package/2006/relationships"><Relationship Type="http://schemas.openxmlformats.org/officeDocument/2006/relationships/image" Target="/media/image.png" Id="rId33298173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10C11D-FC6D-47C6-9DD2-6F5E2367D7A3}"/>
</file>

<file path=customXml/itemProps2.xml><?xml version="1.0" encoding="utf-8"?>
<ds:datastoreItem xmlns:ds="http://schemas.openxmlformats.org/officeDocument/2006/customXml" ds:itemID="{AFE40696-FAB0-4F5A-8C7D-98B991EB2E9D}"/>
</file>

<file path=customXml/itemProps3.xml><?xml version="1.0" encoding="utf-8"?>
<ds:datastoreItem xmlns:ds="http://schemas.openxmlformats.org/officeDocument/2006/customXml" ds:itemID="{6077F0D6-1C70-4D63-8B97-EAFF8254A2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Trasvina</dc:creator>
  <cp:keywords/>
  <dc:description/>
  <cp:lastModifiedBy>Adriana Ramos</cp:lastModifiedBy>
  <dcterms:created xsi:type="dcterms:W3CDTF">2025-10-07T17:18:43Z</dcterms:created>
  <dcterms:modified xsi:type="dcterms:W3CDTF">2026-03-12T23:19:05Z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